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4"/>
        <w:gridCol w:w="8618"/>
        <w:gridCol w:w="1077"/>
      </w:tblGrid>
      <w:tr w:rsidR="00870C26">
        <w:trPr>
          <w:cantSplit/>
        </w:trPr>
        <w:tc>
          <w:tcPr>
            <w:tcW w:w="1074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18" w:type="dxa"/>
            <w:shd w:val="clear" w:color="auto" w:fill="auto"/>
          </w:tcPr>
          <w:p w:rsidR="00870C26" w:rsidRPr="007149C0" w:rsidRDefault="00870C26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77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1074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1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70C26" w:rsidRDefault="00870C26">
      <w:pPr>
        <w:widowControl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870C26">
        <w:trPr>
          <w:cantSplit/>
        </w:trPr>
        <w:tc>
          <w:tcPr>
            <w:tcW w:w="10769" w:type="dxa"/>
            <w:gridSpan w:val="3"/>
            <w:tcBorders>
              <w:top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10769" w:type="dxa"/>
            <w:gridSpan w:val="3"/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Údaje o organizaci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identifikační číslo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00292206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tabs>
                <w:tab w:val="left" w:pos="6705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Obec Otnice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ab/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ulice, č.p.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Dědina 479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obec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Otnice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PSČ, pošta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683 54</w:t>
            </w: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870C26">
        <w:trPr>
          <w:cantSplit/>
        </w:trPr>
        <w:tc>
          <w:tcPr>
            <w:tcW w:w="10769" w:type="dxa"/>
            <w:gridSpan w:val="3"/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Kontaktní údaje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544 240 035, 544 240 018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077" w:type="dxa"/>
            <w:shd w:val="clear" w:color="auto" w:fill="auto"/>
          </w:tcPr>
          <w:p w:rsidR="00870C26" w:rsidRDefault="00163C4B">
            <w:pPr>
              <w:widowControl w:val="0"/>
              <w:spacing w:after="0" w:line="240" w:lineRule="auto"/>
            </w:pPr>
            <w:hyperlink r:id="rId8">
              <w:r w:rsidR="0018101D">
                <w:rPr>
                  <w:rStyle w:val="Internetovodkaz"/>
                  <w:rFonts w:ascii="Arial" w:hAnsi="Arial" w:cs="Arial"/>
                  <w:b/>
                  <w:bCs/>
                  <w:color w:val="000000"/>
                  <w:sz w:val="17"/>
                  <w:szCs w:val="17"/>
                </w:rPr>
                <w:t>ouotnice@politavi.cz</w:t>
              </w:r>
            </w:hyperlink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WWW stránky</w:t>
            </w:r>
          </w:p>
        </w:tc>
        <w:tc>
          <w:tcPr>
            <w:tcW w:w="80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www.otnice.cz</w:t>
            </w: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70C26">
        <w:trPr>
          <w:cantSplit/>
        </w:trPr>
        <w:tc>
          <w:tcPr>
            <w:tcW w:w="10769" w:type="dxa"/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Doplňující údaje organizace</w:t>
            </w: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:rsidR="00870C26" w:rsidRDefault="0018101D">
      <w:pPr>
        <w:widowControl w:val="0"/>
        <w:spacing w:before="1" w:after="1" w:line="240" w:lineRule="auto"/>
        <w:ind w:left="40" w:right="40"/>
      </w:pPr>
      <w:r>
        <w:rPr>
          <w:rFonts w:ascii="Arial" w:hAnsi="Arial" w:cs="Arial"/>
          <w:color w:val="000000"/>
          <w:sz w:val="18"/>
          <w:szCs w:val="18"/>
        </w:rPr>
        <w:t>Bankovní spojení: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Komerční banka</w:t>
      </w:r>
    </w:p>
    <w:p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 účtu: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2724731/0100</w:t>
      </w:r>
    </w:p>
    <w:p w:rsidR="00870C26" w:rsidRPr="007149C0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sz w:val="18"/>
          <w:szCs w:val="18"/>
        </w:rPr>
      </w:pPr>
      <w:r w:rsidRPr="007149C0">
        <w:rPr>
          <w:rFonts w:ascii="Arial" w:hAnsi="Arial" w:cs="Arial"/>
          <w:sz w:val="18"/>
          <w:szCs w:val="18"/>
        </w:rPr>
        <w:t>Počet obyvatel k 01.01.201</w:t>
      </w:r>
      <w:r w:rsidR="007149C0" w:rsidRPr="007149C0">
        <w:rPr>
          <w:rFonts w:ascii="Arial" w:hAnsi="Arial" w:cs="Arial"/>
          <w:sz w:val="18"/>
          <w:szCs w:val="18"/>
        </w:rPr>
        <w:t>9</w:t>
      </w:r>
      <w:r w:rsidRPr="007149C0">
        <w:rPr>
          <w:rFonts w:ascii="Arial" w:hAnsi="Arial" w:cs="Arial"/>
          <w:sz w:val="18"/>
          <w:szCs w:val="18"/>
        </w:rPr>
        <w:t>:</w:t>
      </w:r>
      <w:r w:rsidRPr="007149C0">
        <w:rPr>
          <w:rFonts w:ascii="Arial" w:hAnsi="Arial" w:cs="Arial"/>
          <w:sz w:val="18"/>
          <w:szCs w:val="18"/>
        </w:rPr>
        <w:tab/>
        <w:t>15</w:t>
      </w:r>
      <w:r w:rsidR="007149C0" w:rsidRPr="007149C0">
        <w:rPr>
          <w:rFonts w:ascii="Arial" w:hAnsi="Arial" w:cs="Arial"/>
          <w:sz w:val="18"/>
          <w:szCs w:val="18"/>
        </w:rPr>
        <w:t>78</w:t>
      </w:r>
    </w:p>
    <w:p w:rsidR="00870C26" w:rsidRPr="007149C0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sz w:val="18"/>
          <w:szCs w:val="18"/>
        </w:rPr>
      </w:pPr>
      <w:r w:rsidRPr="007149C0">
        <w:rPr>
          <w:rFonts w:ascii="Arial" w:hAnsi="Arial" w:cs="Arial"/>
          <w:sz w:val="18"/>
          <w:szCs w:val="18"/>
        </w:rPr>
        <w:t>Počet obyvatel k 31.12.201</w:t>
      </w:r>
      <w:r w:rsidR="007149C0" w:rsidRPr="007149C0">
        <w:rPr>
          <w:rFonts w:ascii="Arial" w:hAnsi="Arial" w:cs="Arial"/>
          <w:sz w:val="18"/>
          <w:szCs w:val="18"/>
        </w:rPr>
        <w:t>9</w:t>
      </w:r>
      <w:r w:rsidRPr="007149C0">
        <w:rPr>
          <w:rFonts w:ascii="Arial" w:hAnsi="Arial" w:cs="Arial"/>
          <w:sz w:val="18"/>
          <w:szCs w:val="18"/>
        </w:rPr>
        <w:t>:</w:t>
      </w:r>
      <w:r w:rsidRPr="007149C0">
        <w:rPr>
          <w:rFonts w:ascii="Arial" w:hAnsi="Arial" w:cs="Arial"/>
          <w:sz w:val="18"/>
          <w:szCs w:val="18"/>
        </w:rPr>
        <w:tab/>
        <w:t>1</w:t>
      </w:r>
      <w:r w:rsidR="007149C0" w:rsidRPr="007149C0">
        <w:rPr>
          <w:rFonts w:ascii="Arial" w:hAnsi="Arial" w:cs="Arial"/>
          <w:sz w:val="18"/>
          <w:szCs w:val="18"/>
        </w:rPr>
        <w:t>604</w:t>
      </w:r>
    </w:p>
    <w:p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Počet členů zastupitelstva:</w:t>
      </w:r>
      <w:r>
        <w:rPr>
          <w:rFonts w:ascii="Arial" w:hAnsi="Arial" w:cs="Arial"/>
          <w:color w:val="000000"/>
          <w:sz w:val="18"/>
          <w:szCs w:val="18"/>
        </w:rPr>
        <w:tab/>
        <w:t>11</w:t>
      </w:r>
    </w:p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Starosta obce: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Pavel Mezuláník</w:t>
      </w:r>
    </w:p>
    <w:p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Místostarosta obce: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Pavel Muric</w:t>
      </w:r>
    </w:p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</w:p>
    <w:p w:rsidR="00870C26" w:rsidRDefault="0018101D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Obec Otnice je členem: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DSO Ždánický les a Politaví, DSO Cezava, SMO ČR, SOM JM, SPOV ČR</w:t>
      </w:r>
    </w:p>
    <w:p w:rsidR="00870C26" w:rsidRDefault="00870C26">
      <w:pPr>
        <w:widowControl w:val="0"/>
        <w:spacing w:before="1" w:after="1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p w:rsidR="00870C26" w:rsidRDefault="00870C26">
      <w:pPr>
        <w:widowControl w:val="0"/>
        <w:spacing w:before="1" w:after="1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1"/>
      </w:tblGrid>
      <w:tr w:rsidR="00870C26">
        <w:trPr>
          <w:cantSplit/>
        </w:trPr>
        <w:tc>
          <w:tcPr>
            <w:tcW w:w="10768" w:type="dxa"/>
            <w:gridSpan w:val="2"/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7"/>
                <w:szCs w:val="17"/>
              </w:rPr>
              <w:t>Obsah závěrečného účtu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42A4">
              <w:rPr>
                <w:rFonts w:ascii="Arial" w:hAnsi="Arial" w:cs="Arial"/>
                <w:sz w:val="17"/>
                <w:szCs w:val="17"/>
              </w:rPr>
              <w:t>I. Plnění rozpočtu příjmů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092C0E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92C0E">
              <w:rPr>
                <w:rFonts w:ascii="Arial" w:hAnsi="Arial" w:cs="Arial"/>
                <w:sz w:val="17"/>
                <w:szCs w:val="17"/>
              </w:rPr>
              <w:t>II. Plnění rozpočtu výdajů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F442A4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42A4">
              <w:rPr>
                <w:rFonts w:ascii="Arial" w:hAnsi="Arial" w:cs="Arial"/>
                <w:color w:val="000000"/>
                <w:sz w:val="17"/>
                <w:szCs w:val="17"/>
              </w:rPr>
              <w:t>III. Financování (zapojení vlastních úspor a cizích zdrojů)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EB73B9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B73B9">
              <w:rPr>
                <w:rFonts w:ascii="Arial" w:hAnsi="Arial" w:cs="Arial"/>
                <w:sz w:val="17"/>
                <w:szCs w:val="17"/>
              </w:rPr>
              <w:t>IV. Stavy a obraty na bankovních účtech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8B6A10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B6A10">
              <w:rPr>
                <w:rFonts w:ascii="Arial" w:hAnsi="Arial" w:cs="Arial"/>
                <w:sz w:val="17"/>
                <w:szCs w:val="17"/>
              </w:rPr>
              <w:t>V. Peněžní fondy - informativně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56F54">
              <w:rPr>
                <w:rFonts w:ascii="Arial" w:hAnsi="Arial" w:cs="Arial"/>
                <w:sz w:val="17"/>
                <w:szCs w:val="17"/>
              </w:rPr>
              <w:t>VI. Majetek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F442A4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442A4">
              <w:rPr>
                <w:rFonts w:ascii="Arial" w:hAnsi="Arial" w:cs="Arial"/>
                <w:color w:val="000000"/>
                <w:sz w:val="17"/>
                <w:szCs w:val="17"/>
              </w:rPr>
              <w:t>VII. Vyúčtování finančních vztahů k rozpočtům krajů, obcí, DSO a vnitřní převody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8D66B9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D66B9">
              <w:rPr>
                <w:rFonts w:ascii="Arial" w:hAnsi="Arial" w:cs="Arial"/>
                <w:sz w:val="17"/>
                <w:szCs w:val="17"/>
              </w:rPr>
              <w:t>VIII. Vyúčtování finančních vztahů ke státnímu rozpočtu, státním fondům a Národnímu fondu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Pr="00A426C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A426C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426C6">
              <w:rPr>
                <w:rFonts w:ascii="Arial" w:hAnsi="Arial" w:cs="Arial"/>
                <w:sz w:val="17"/>
                <w:szCs w:val="17"/>
              </w:rPr>
              <w:t>IX. Zpráva o výsledku přezkoumání hospodaření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65ECA">
              <w:rPr>
                <w:rFonts w:ascii="Arial" w:hAnsi="Arial" w:cs="Arial"/>
                <w:sz w:val="17"/>
                <w:szCs w:val="17"/>
              </w:rPr>
              <w:t>X. Finanční hospodaření zřízených právnických osob a hospodaření s jejich majetkem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30" w:type="dxa"/>
            <w:shd w:val="clear" w:color="auto" w:fill="auto"/>
          </w:tcPr>
          <w:p w:rsidR="00870C26" w:rsidRPr="008D40F2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D40F2">
              <w:rPr>
                <w:rFonts w:ascii="Arial" w:hAnsi="Arial" w:cs="Arial"/>
                <w:sz w:val="17"/>
                <w:szCs w:val="17"/>
              </w:rPr>
              <w:t>XI. Ostatní doplňující údaje</w:t>
            </w:r>
          </w:p>
          <w:p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870C26" w:rsidRPr="008D40F2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0C26" w:rsidRDefault="0018101D" w:rsidP="00567BB5">
      <w:pPr>
        <w:widowControl w:val="0"/>
        <w:spacing w:before="40" w:after="40" w:line="240" w:lineRule="auto"/>
        <w:ind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lastRenderedPageBreak/>
        <w:t>I. PLNĚNÍ ROZPOČTU PŘÍJMŮ</w:t>
      </w: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>
        <w:trPr>
          <w:cantSplit/>
        </w:trPr>
        <w:tc>
          <w:tcPr>
            <w:tcW w:w="5275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20" w:type="dxa"/>
        <w:tblCellMar>
          <w:top w:w="40" w:type="dxa"/>
          <w:left w:w="20" w:type="dxa"/>
          <w:bottom w:w="40" w:type="dxa"/>
          <w:right w:w="2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>
        <w:trPr>
          <w:cantSplit/>
        </w:trPr>
        <w:tc>
          <w:tcPr>
            <w:tcW w:w="527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Daňové příjmy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24 675 100,00 </w:t>
            </w:r>
          </w:p>
        </w:tc>
        <w:tc>
          <w:tcPr>
            <w:tcW w:w="1833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27 624 900,00 </w:t>
            </w:r>
          </w:p>
        </w:tc>
        <w:tc>
          <w:tcPr>
            <w:tcW w:w="1829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27 610 222,28 </w:t>
            </w:r>
          </w:p>
        </w:tc>
      </w:tr>
      <w:tr w:rsidR="00870C26">
        <w:trPr>
          <w:cantSplit/>
        </w:trPr>
        <w:tc>
          <w:tcPr>
            <w:tcW w:w="527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Nedaňové příjmy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2 025 000,00 </w:t>
            </w:r>
          </w:p>
        </w:tc>
        <w:tc>
          <w:tcPr>
            <w:tcW w:w="1833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2 334 100,00 </w:t>
            </w:r>
          </w:p>
        </w:tc>
        <w:tc>
          <w:tcPr>
            <w:tcW w:w="1829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2 144 852,89 </w:t>
            </w:r>
          </w:p>
        </w:tc>
      </w:tr>
      <w:tr w:rsidR="00870C26">
        <w:trPr>
          <w:cantSplit/>
        </w:trPr>
        <w:tc>
          <w:tcPr>
            <w:tcW w:w="527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příjmy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28 500,00 </w:t>
            </w:r>
          </w:p>
        </w:tc>
        <w:tc>
          <w:tcPr>
            <w:tcW w:w="1833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49 500,00 </w:t>
            </w:r>
          </w:p>
        </w:tc>
        <w:tc>
          <w:tcPr>
            <w:tcW w:w="1829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44 590,00 </w:t>
            </w:r>
          </w:p>
        </w:tc>
      </w:tr>
      <w:tr w:rsidR="00870C26">
        <w:trPr>
          <w:cantSplit/>
        </w:trPr>
        <w:tc>
          <w:tcPr>
            <w:tcW w:w="527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transfery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1 107 100,00 </w:t>
            </w:r>
          </w:p>
        </w:tc>
        <w:tc>
          <w:tcPr>
            <w:tcW w:w="1833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2 489 000,00 </w:t>
            </w:r>
          </w:p>
        </w:tc>
        <w:tc>
          <w:tcPr>
            <w:tcW w:w="1829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23 852 689,00 </w:t>
            </w:r>
          </w:p>
        </w:tc>
      </w:tr>
      <w:tr w:rsidR="00870C26">
        <w:trPr>
          <w:cantSplit/>
        </w:trPr>
        <w:tc>
          <w:tcPr>
            <w:tcW w:w="527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Příjmy celkem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27 835 700,00 </w:t>
            </w:r>
          </w:p>
        </w:tc>
        <w:tc>
          <w:tcPr>
            <w:tcW w:w="1833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32 497 500,00 </w:t>
            </w:r>
          </w:p>
        </w:tc>
        <w:tc>
          <w:tcPr>
            <w:tcW w:w="1829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53 652 354,17 </w:t>
            </w:r>
          </w:p>
        </w:tc>
      </w:tr>
    </w:tbl>
    <w:p w:rsidR="00870C26" w:rsidRDefault="00870C26"/>
    <w:p w:rsidR="0048092B" w:rsidRPr="0048092B" w:rsidRDefault="0048092B" w:rsidP="0048092B">
      <w:pPr>
        <w:sectPr w:rsidR="0048092B" w:rsidRPr="0048092B" w:rsidSect="00DD2E5A">
          <w:headerReference w:type="default" r:id="rId9"/>
          <w:headerReference w:type="first" r:id="rId10"/>
          <w:pgSz w:w="11906" w:h="16838"/>
          <w:pgMar w:top="566" w:right="566" w:bottom="850" w:left="566" w:header="0" w:footer="0" w:gutter="0"/>
          <w:cols w:space="708"/>
          <w:formProt w:val="0"/>
          <w:titlePg/>
          <w:docGrid w:linePitch="299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 w:rsidTr="00995858">
        <w:trPr>
          <w:cantSplit/>
        </w:trPr>
        <w:tc>
          <w:tcPr>
            <w:tcW w:w="5276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647"/>
        <w:gridCol w:w="645"/>
        <w:gridCol w:w="3984"/>
        <w:gridCol w:w="1831"/>
        <w:gridCol w:w="1832"/>
        <w:gridCol w:w="1830"/>
      </w:tblGrid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příj.fyz.osob ze záv.činnosti a fun.pož.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5 500 000,00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6 332 600,00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6 332 531,06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příjmu fyz.osob ze samost. výděl.činnosti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125 000,00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171 600,00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171 593,55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fyzických osob z kapitál.výnosů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490 000,00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579 000,00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578 994,27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 právnických osob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4 500 000,00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5 391 800,00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5 391 779,97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příjmu právnických osob za obce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258 100,00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258 100,00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258 020,00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11 100 000,00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12 134 300,00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12 134 294,33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Odvody za odnětí půdy ze zem.půdního fondu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5 200,00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5 181,54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poplatky a odv. v obl. živ. prost.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2 440,00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za provoz systému shrom.....komun.odpadů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820 000,00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818 379,00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ze psů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27 700,00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27 650,00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za užívání veřejného prostranství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1 550,00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Poplatek ze vstupného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Příj.úhrad za dobývání nerostů a popl.za geol.pr.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141 000,00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149 100,00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149 071,29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Správní poplatky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51 000,00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47 567,00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hazardních her s výj.dílčí daně z techn.her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144 756,10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Zruš.odvod z loter.a podob.her kromě z výher.hr.p.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728,18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nemovitostí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1 500 000,00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1 545 700,00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1 545 685,99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Neinv.přij.transf.z všeob.pokl.správy st.rozp.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29 000,00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Neinv.přij.tra.ze SR v rámci souhrn.dot.vztahu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774 100,00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774 100,00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774 100,00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4116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Ost.neinv.přij.tra.ze státního rozpočtu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1 174 900,00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1 174 796,00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obcí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krajů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143 000,00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143 000,00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přijaté transfery od krajů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25 782 200,00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30 113 900,00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30 099 118,28 </w:t>
            </w:r>
          </w:p>
        </w:tc>
      </w:tr>
      <w:tr w:rsidR="00F442A4" w:rsidTr="0018101D">
        <w:trPr>
          <w:cantSplit/>
        </w:trPr>
        <w:tc>
          <w:tcPr>
            <w:tcW w:w="647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1069</w:t>
            </w:r>
          </w:p>
        </w:tc>
        <w:tc>
          <w:tcPr>
            <w:tcW w:w="645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0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</w:tr>
      <w:tr w:rsidR="00F442A4" w:rsidTr="0018101D">
        <w:trPr>
          <w:cantSplit/>
        </w:trPr>
        <w:tc>
          <w:tcPr>
            <w:tcW w:w="647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1069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správa v zemědělství</w:t>
            </w:r>
          </w:p>
        </w:tc>
        <w:tc>
          <w:tcPr>
            <w:tcW w:w="1831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0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</w:tr>
      <w:tr w:rsidR="00F442A4" w:rsidTr="0018101D">
        <w:trPr>
          <w:cantSplit/>
        </w:trPr>
        <w:tc>
          <w:tcPr>
            <w:tcW w:w="647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2310</w:t>
            </w:r>
          </w:p>
        </w:tc>
        <w:tc>
          <w:tcPr>
            <w:tcW w:w="645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2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9 100,00 </w:t>
            </w:r>
          </w:p>
        </w:tc>
        <w:tc>
          <w:tcPr>
            <w:tcW w:w="1830" w:type="dxa"/>
            <w:shd w:val="clear" w:color="auto" w:fill="auto"/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9 097,00 </w:t>
            </w:r>
          </w:p>
        </w:tc>
      </w:tr>
      <w:tr w:rsidR="00F442A4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F442A4" w:rsidRDefault="00F442A4" w:rsidP="00F442A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Pitná voda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9 100,00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F442A4" w:rsidRDefault="00F442A4" w:rsidP="00F442A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9 097,00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269 000,00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163 800,00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163 781,00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Přijmy z pronájmu ost. nem. věcí a jejich částí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3 975,00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117 800,00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117 695,00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Mateřské školy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270 000,00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285 600,00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285 451,00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Odvody příspěvkových organizací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2229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Ostatní přijaté vratky transferů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830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Základní školy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239 200,00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239 200,00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200 000,00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189 000,00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188 740,00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Divadelní činnost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189 000,00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188 740,00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99 800,00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156 200,00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156 140,00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107,00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Film.tvorba,distribuce, kina a shrom.audio archiv.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156 400,00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156 247,00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2 500,00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1 878,00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2 500,00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2 500,00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1 878,00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8 400,00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8 320,00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3341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Rozhlas a televize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8 400,00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8 320,00 </w:t>
            </w:r>
          </w:p>
        </w:tc>
      </w:tr>
      <w:tr w:rsidR="00BA5165" w:rsidTr="0018101D">
        <w:trPr>
          <w:cantSplit/>
        </w:trPr>
        <w:tc>
          <w:tcPr>
            <w:tcW w:w="647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645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33 500,00 </w:t>
            </w:r>
          </w:p>
        </w:tc>
        <w:tc>
          <w:tcPr>
            <w:tcW w:w="1830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33 422,00 </w:t>
            </w:r>
          </w:p>
        </w:tc>
      </w:tr>
      <w:tr w:rsidR="00BA5165" w:rsidTr="0018101D">
        <w:trPr>
          <w:cantSplit/>
        </w:trPr>
        <w:tc>
          <w:tcPr>
            <w:tcW w:w="647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645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Přijmy z pronájmu ost. nem. věcí a jejich částí</w:t>
            </w:r>
          </w:p>
        </w:tc>
        <w:tc>
          <w:tcPr>
            <w:tcW w:w="1831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2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35 400,00 </w:t>
            </w:r>
          </w:p>
        </w:tc>
        <w:tc>
          <w:tcPr>
            <w:tcW w:w="1830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35 400,00 </w:t>
            </w:r>
          </w:p>
        </w:tc>
      </w:tr>
      <w:tr w:rsidR="00BA5165" w:rsidTr="0018101D">
        <w:trPr>
          <w:cantSplit/>
        </w:trPr>
        <w:tc>
          <w:tcPr>
            <w:tcW w:w="647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645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44 500,00 </w:t>
            </w:r>
          </w:p>
        </w:tc>
        <w:tc>
          <w:tcPr>
            <w:tcW w:w="1830" w:type="dxa"/>
            <w:shd w:val="clear" w:color="auto" w:fill="auto"/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44 476,00 </w:t>
            </w:r>
          </w:p>
        </w:tc>
      </w:tr>
      <w:tr w:rsidR="00BA5165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A5165" w:rsidRDefault="00BA5165" w:rsidP="00BA516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Zájmová činnost v kultuře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113 400,00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A5165" w:rsidRDefault="00BA5165" w:rsidP="00BA516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113 298,00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3399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2112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Příjmy z prodeje zboží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9 000,00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8 650,00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>3399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Ostatní záležitosti kultury, církví a sděl. prostř.</w:t>
            </w:r>
          </w:p>
        </w:tc>
        <w:tc>
          <w:tcPr>
            <w:tcW w:w="1831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9 000,00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8 650,00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3 470,00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64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Přijmy z pronájmu ost. nem. věcí a jejich částí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94 000,00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94 000,00 </w:t>
            </w:r>
          </w:p>
        </w:tc>
        <w:tc>
          <w:tcPr>
            <w:tcW w:w="1830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91 323,00 </w:t>
            </w:r>
          </w:p>
        </w:tc>
      </w:tr>
      <w:tr w:rsidR="00870C26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3511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Všeobecná ambulantní péče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94 793,00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49 600,00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49 513,00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Přijmy z pronájmu ost. nem. věcí a jejich částí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189 700,00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206 000,00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205 980,00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261,00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Bytové hospodářství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255 900,00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255 754,00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95 100,00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95 060,00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Přijmy z pronájmu ost. nem. věcí a jejich částí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287 500,00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232 500,00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200 326,50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12 400,00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12 259,00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307 645,50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26 800,00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26 794,00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26 800,00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26 794,00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Přijmy z pronájmu ost. nem. věcí a jejich částí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pronájmu majetku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3632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8 335,00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19 000,00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2131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188 000,00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80 406,00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12 500,00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11 610,00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28 500,00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49 500,00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44 590,00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3639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Komunální služby a územní rozvoj j.n.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270 000,00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155 606,00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199 900,00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250 800,00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250 775,85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Přijmy z pronájmu ost. nem. věcí a jejich částí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3723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Sběr a svoz ost.odpadů (jiných než nebez.a komun.)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250 900,00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250 875,85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1 316,00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Příjmy z prodeje krátk.a drobného dlouhodob.majetk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2 036,00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5" w:type="dxa"/>
            <w:shd w:val="clear" w:color="auto" w:fill="auto"/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E46D3B"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Pr="00E46D3B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E46D3B"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24 600,00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24 579,00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6171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Pr="00E46D3B" w:rsidRDefault="0018101D" w:rsidP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6D3B">
              <w:rPr>
                <w:rFonts w:ascii="Arial" w:hAnsi="Arial" w:cs="Arial"/>
                <w:b/>
                <w:bCs/>
                <w:sz w:val="16"/>
                <w:szCs w:val="16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28 000,00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28 100,00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27 931,00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63 300,00 </w:t>
            </w: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62 898,54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63 300,00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62 898,54 </w:t>
            </w:r>
          </w:p>
        </w:tc>
      </w:tr>
      <w:tr w:rsidR="0018101D" w:rsidTr="0018101D">
        <w:trPr>
          <w:cantSplit/>
        </w:trPr>
        <w:tc>
          <w:tcPr>
            <w:tcW w:w="647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5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4134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21 363 793,00 </w:t>
            </w:r>
          </w:p>
        </w:tc>
      </w:tr>
      <w:tr w:rsidR="0018101D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18101D" w:rsidRDefault="0018101D" w:rsidP="001810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18101D" w:rsidRDefault="0018101D" w:rsidP="001810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21 363 793,00 </w:t>
            </w:r>
          </w:p>
        </w:tc>
      </w:tr>
      <w:tr w:rsidR="00391788" w:rsidTr="0018101D">
        <w:trPr>
          <w:cantSplit/>
        </w:trPr>
        <w:tc>
          <w:tcPr>
            <w:tcW w:w="647" w:type="dxa"/>
            <w:shd w:val="clear" w:color="auto" w:fill="auto"/>
          </w:tcPr>
          <w:p w:rsidR="00391788" w:rsidRDefault="00391788" w:rsidP="003917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645" w:type="dxa"/>
            <w:shd w:val="clear" w:color="auto" w:fill="auto"/>
          </w:tcPr>
          <w:p w:rsidR="00391788" w:rsidRDefault="00391788" w:rsidP="003917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2222</w:t>
            </w:r>
          </w:p>
        </w:tc>
        <w:tc>
          <w:tcPr>
            <w:tcW w:w="3984" w:type="dxa"/>
            <w:shd w:val="clear" w:color="auto" w:fill="auto"/>
            <w:tcMar>
              <w:left w:w="10" w:type="dxa"/>
              <w:right w:w="10" w:type="dxa"/>
            </w:tcMar>
          </w:tcPr>
          <w:p w:rsidR="00391788" w:rsidRDefault="00391788" w:rsidP="0039178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 příjmy z fin. vypoř.předch. let od jin.veř.ro</w:t>
            </w:r>
          </w:p>
        </w:tc>
        <w:tc>
          <w:tcPr>
            <w:tcW w:w="1831" w:type="dxa"/>
            <w:shd w:val="clear" w:color="auto" w:fill="auto"/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2 200,00 </w:t>
            </w:r>
          </w:p>
        </w:tc>
        <w:tc>
          <w:tcPr>
            <w:tcW w:w="1832" w:type="dxa"/>
            <w:shd w:val="clear" w:color="auto" w:fill="auto"/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2 200,00 </w:t>
            </w:r>
          </w:p>
        </w:tc>
        <w:tc>
          <w:tcPr>
            <w:tcW w:w="1830" w:type="dxa"/>
            <w:shd w:val="clear" w:color="auto" w:fill="auto"/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2 129,00 </w:t>
            </w:r>
          </w:p>
        </w:tc>
      </w:tr>
      <w:tr w:rsidR="00391788" w:rsidTr="0018101D">
        <w:trPr>
          <w:cantSplit/>
        </w:trPr>
        <w:tc>
          <w:tcPr>
            <w:tcW w:w="647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391788" w:rsidRDefault="00391788" w:rsidP="003917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6402</w:t>
            </w:r>
          </w:p>
        </w:tc>
        <w:tc>
          <w:tcPr>
            <w:tcW w:w="4629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91788" w:rsidRDefault="00391788" w:rsidP="00391788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vypořádání minulých let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2 200,00 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2 200,00 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2 129,00 </w:t>
            </w:r>
          </w:p>
        </w:tc>
      </w:tr>
      <w:tr w:rsidR="00391788" w:rsidTr="0018101D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27 835 700,00 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32 497 500,00 </w:t>
            </w:r>
          </w:p>
        </w:tc>
        <w:tc>
          <w:tcPr>
            <w:tcW w:w="1830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53 652 354,17 </w:t>
            </w:r>
          </w:p>
        </w:tc>
      </w:tr>
      <w:tr w:rsidR="00391788" w:rsidTr="0018101D">
        <w:trPr>
          <w:cantSplit/>
        </w:trPr>
        <w:tc>
          <w:tcPr>
            <w:tcW w:w="5276" w:type="dxa"/>
            <w:gridSpan w:val="3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PŘÍJMY CELKEM PO KONSOLIDACI</w:t>
            </w:r>
          </w:p>
        </w:tc>
        <w:tc>
          <w:tcPr>
            <w:tcW w:w="1831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27 835 700,00 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32 497 500,00 </w:t>
            </w:r>
          </w:p>
        </w:tc>
        <w:tc>
          <w:tcPr>
            <w:tcW w:w="1830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  <w:tcMar>
              <w:top w:w="40" w:type="dxa"/>
              <w:bottom w:w="40" w:type="dxa"/>
            </w:tcMar>
          </w:tcPr>
          <w:p w:rsidR="00391788" w:rsidRDefault="00391788" w:rsidP="00391788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32 288 561,17 </w:t>
            </w:r>
          </w:p>
        </w:tc>
      </w:tr>
    </w:tbl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II. PLNĚNÍ ROZPOČTU VÝDAJŮ</w:t>
      </w: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>
        <w:trPr>
          <w:cantSplit/>
        </w:trPr>
        <w:tc>
          <w:tcPr>
            <w:tcW w:w="5275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40" w:type="dxa"/>
        <w:tblInd w:w="49" w:type="dxa"/>
        <w:tblCellMar>
          <w:top w:w="40" w:type="dxa"/>
          <w:left w:w="20" w:type="dxa"/>
          <w:bottom w:w="40" w:type="dxa"/>
          <w:right w:w="20" w:type="dxa"/>
        </w:tblCellMar>
        <w:tblLook w:val="0000" w:firstRow="0" w:lastRow="0" w:firstColumn="0" w:lastColumn="0" w:noHBand="0" w:noVBand="0"/>
      </w:tblPr>
      <w:tblGrid>
        <w:gridCol w:w="5250"/>
        <w:gridCol w:w="1830"/>
        <w:gridCol w:w="1830"/>
        <w:gridCol w:w="1830"/>
      </w:tblGrid>
      <w:tr w:rsidR="006C27CB" w:rsidTr="006C27CB">
        <w:trPr>
          <w:cantSplit/>
        </w:trPr>
        <w:tc>
          <w:tcPr>
            <w:tcW w:w="525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20 110 900,00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20 255 100,00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39 881 653,12 </w:t>
            </w:r>
          </w:p>
        </w:tc>
      </w:tr>
      <w:tr w:rsidR="006C27CB" w:rsidTr="006C27CB">
        <w:trPr>
          <w:cantSplit/>
        </w:trPr>
        <w:tc>
          <w:tcPr>
            <w:tcW w:w="525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2 576 000,00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4 526 100,00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4 298 643,36 </w:t>
            </w:r>
          </w:p>
        </w:tc>
      </w:tr>
      <w:tr w:rsidR="006C27CB" w:rsidTr="006C27CB">
        <w:trPr>
          <w:cantSplit/>
        </w:trPr>
        <w:tc>
          <w:tcPr>
            <w:tcW w:w="525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22 686 900,00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24 781 200,00 </w:t>
            </w:r>
          </w:p>
        </w:tc>
        <w:tc>
          <w:tcPr>
            <w:tcW w:w="1830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44 180 296,48 </w:t>
            </w:r>
          </w:p>
        </w:tc>
      </w:tr>
    </w:tbl>
    <w:p w:rsidR="00870C26" w:rsidRDefault="00870C26">
      <w:pPr>
        <w:sectPr w:rsidR="00870C26">
          <w:headerReference w:type="default" r:id="rId11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3"/>
        <w:gridCol w:w="1829"/>
      </w:tblGrid>
      <w:tr w:rsidR="00870C26" w:rsidTr="00092C0E">
        <w:trPr>
          <w:cantSplit/>
        </w:trPr>
        <w:tc>
          <w:tcPr>
            <w:tcW w:w="5276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Schválený rozpočet</w:t>
            </w:r>
          </w:p>
        </w:tc>
        <w:tc>
          <w:tcPr>
            <w:tcW w:w="1833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po změnách</w:t>
            </w:r>
          </w:p>
        </w:tc>
        <w:tc>
          <w:tcPr>
            <w:tcW w:w="1829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</w:tr>
    </w:tbl>
    <w:p w:rsidR="00870C26" w:rsidRDefault="00870C26">
      <w:pPr>
        <w:widowControl w:val="0"/>
        <w:spacing w:before="10" w:after="1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1111"/>
        <w:gridCol w:w="3775"/>
        <w:gridCol w:w="1751"/>
        <w:gridCol w:w="1753"/>
        <w:gridCol w:w="1756"/>
      </w:tblGrid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111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7 990,00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111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1 400 000,00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1 149 951,78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111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192 000,00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192 000,00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C27C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Pr="00554B4B" w:rsidRDefault="006C27CB" w:rsidP="006C27C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2212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6C27CB" w:rsidRPr="00554B4B" w:rsidRDefault="006C27CB" w:rsidP="006C27C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Silnice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1 157 941,78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39 507,00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900 000,00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1111" w:type="dxa"/>
            <w:shd w:val="clear" w:color="auto" w:fill="auto"/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Pr="00554B4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1 126 000,00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1 108 696,74 </w:t>
            </w:r>
          </w:p>
        </w:tc>
      </w:tr>
      <w:tr w:rsidR="006C27C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Pr="00554B4B" w:rsidRDefault="006C27CB" w:rsidP="006C27C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2219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6C27CB" w:rsidRPr="00554B4B" w:rsidRDefault="006C27CB" w:rsidP="006C27C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Ostatní záležitosti pozemních komunikací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1 166 203,74 </w:t>
            </w:r>
          </w:p>
        </w:tc>
      </w:tr>
      <w:tr w:rsidR="006C27CB" w:rsidTr="00870FB9">
        <w:trPr>
          <w:cantSplit/>
        </w:trPr>
        <w:tc>
          <w:tcPr>
            <w:tcW w:w="62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2292</w:t>
            </w:r>
          </w:p>
        </w:tc>
        <w:tc>
          <w:tcPr>
            <w:tcW w:w="111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dopravní územní obslužnost</w:t>
            </w:r>
          </w:p>
        </w:tc>
        <w:tc>
          <w:tcPr>
            <w:tcW w:w="1751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  <w:tc>
          <w:tcPr>
            <w:tcW w:w="1753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  <w:tc>
          <w:tcPr>
            <w:tcW w:w="1756" w:type="dxa"/>
            <w:shd w:val="clear" w:color="auto" w:fill="auto"/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</w:tr>
      <w:tr w:rsidR="006C27C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2292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6C27CB" w:rsidRDefault="006C27CB" w:rsidP="006C27C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Dopravní obslužnost veřejnými službami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6C27CB" w:rsidRDefault="006C27CB" w:rsidP="006C27C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78 200,00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2310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7 867,00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2310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Pitná voda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8 500,00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7 867,00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2341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39 723,00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2341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298 000,00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297 200,00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297 135,00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2341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Vodní díla v zemědělské krajině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318 000,00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337 200,00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336 858,00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3 235,00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49 048,00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195 000,00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173 600,00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134 400,00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65 600,00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65 531,00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111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7 300,00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7 260,00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3111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Mateřské školy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259 474,00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1111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156 000,00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122 647,95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1111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Neinvest.transfery zřízeným příspěvkovým organizac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1 087 800,00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1 087 697,00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1111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5364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Vratky transferů poskytnutých z veř. rozpočtů ÚÚ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39 200,00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54B4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3113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Základní školy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39 200,00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1 251 000,00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1 210 344,95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3119</w:t>
            </w:r>
          </w:p>
        </w:tc>
        <w:tc>
          <w:tcPr>
            <w:tcW w:w="1111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Neinvestiční příspěvky zřízeným příspěvkovým organ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3 808 000,00 </w:t>
            </w: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3 001 500,00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3 001 419,00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3119</w:t>
            </w:r>
          </w:p>
        </w:tc>
        <w:tc>
          <w:tcPr>
            <w:tcW w:w="1111" w:type="dxa"/>
            <w:shd w:val="clear" w:color="auto" w:fill="auto"/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554B4B">
              <w:rPr>
                <w:rFonts w:ascii="Arial" w:hAnsi="Arial"/>
                <w:b/>
                <w:sz w:val="16"/>
              </w:rPr>
              <w:t>6351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54B4B" w:rsidRPr="00554B4B" w:rsidRDefault="00554B4B" w:rsidP="00554B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554B4B">
              <w:rPr>
                <w:rFonts w:ascii="Arial" w:hAnsi="Arial"/>
                <w:sz w:val="16"/>
              </w:rPr>
              <w:t>Invest. transf.zřízeným příspěvkovým organizacím</w:t>
            </w:r>
          </w:p>
        </w:tc>
        <w:tc>
          <w:tcPr>
            <w:tcW w:w="1751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740 600,00 </w:t>
            </w:r>
          </w:p>
        </w:tc>
        <w:tc>
          <w:tcPr>
            <w:tcW w:w="1756" w:type="dxa"/>
            <w:shd w:val="clear" w:color="auto" w:fill="auto"/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740 581,00 </w:t>
            </w:r>
          </w:p>
        </w:tc>
      </w:tr>
      <w:tr w:rsidR="00554B4B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3119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54B4B" w:rsidRPr="00554B4B" w:rsidRDefault="00554B4B" w:rsidP="00554B4B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4B4B">
              <w:rPr>
                <w:rFonts w:ascii="Arial" w:hAnsi="Arial" w:cs="Arial"/>
                <w:b/>
                <w:bCs/>
                <w:sz w:val="16"/>
                <w:szCs w:val="16"/>
              </w:rPr>
              <w:t>Ostatní záležitosti základního vzdělání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3 808 000,00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3 742 100,00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54B4B" w:rsidRDefault="00554B4B" w:rsidP="00554B4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3 742 000,00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5 200,00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5 200,00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26 800,00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26 772,99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18 825,20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6 500,00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6 440,00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4 400,00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3 880,00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109 000,00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3311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8 890,00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B3458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>3311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Pr="004B3458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>Divadelní činnost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191 800,00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190 008,19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15 500,00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13 950,00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499,00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2 097,00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4 209,00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5 929,00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3313</w:t>
            </w:r>
          </w:p>
        </w:tc>
        <w:tc>
          <w:tcPr>
            <w:tcW w:w="111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B3458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B3458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78 000,00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93 500,00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93 497,54 </w:t>
            </w: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B3458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>3313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Pr="004B3458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3458">
              <w:rPr>
                <w:rFonts w:ascii="Arial" w:hAnsi="Arial" w:cs="Arial"/>
                <w:b/>
                <w:bCs/>
                <w:sz w:val="16"/>
                <w:szCs w:val="16"/>
              </w:rPr>
              <w:t>Film.tvorba,distribuce, kina a shrom.audio archiv.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B3458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B3458">
              <w:rPr>
                <w:rFonts w:ascii="Arial" w:hAnsi="Arial"/>
                <w:sz w:val="16"/>
              </w:rPr>
              <w:t xml:space="preserve">125 000,00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120 181,54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zaměst. v pr.poměru vyjma zaměst. na služ.m.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122 600,00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119 746,00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29 837,25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10 782,00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16 500,00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16 438,05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1 594,00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2 905,00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13 500,00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13 431,00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1 020,00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232,00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5189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Jistoty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3314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Činnosti knihovnické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196 035,30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111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3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Default="00400F73" w:rsidP="00400F7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Default="00400F73" w:rsidP="00400F7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D835FB" w:rsidTr="00870FB9">
        <w:trPr>
          <w:cantSplit/>
        </w:trPr>
        <w:tc>
          <w:tcPr>
            <w:tcW w:w="623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3330</w:t>
            </w:r>
          </w:p>
        </w:tc>
        <w:tc>
          <w:tcPr>
            <w:tcW w:w="1111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835FB" w:rsidRDefault="00D835FB" w:rsidP="00D835F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51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3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6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</w:tr>
      <w:tr w:rsidR="00D835FB" w:rsidTr="00870FB9">
        <w:trPr>
          <w:cantSplit/>
        </w:trPr>
        <w:tc>
          <w:tcPr>
            <w:tcW w:w="623" w:type="dxa"/>
            <w:shd w:val="clear" w:color="auto" w:fill="auto"/>
          </w:tcPr>
          <w:p w:rsidR="00D835FB" w:rsidRPr="00D835FB" w:rsidRDefault="00D835FB" w:rsidP="00D835FB">
            <w:pPr>
              <w:spacing w:after="0" w:line="240" w:lineRule="auto"/>
              <w:rPr>
                <w:rFonts w:ascii="Arial" w:hAnsi="Arial"/>
                <w:b/>
                <w:bCs/>
                <w:sz w:val="16"/>
              </w:rPr>
            </w:pPr>
            <w:r w:rsidRPr="00D835FB">
              <w:rPr>
                <w:rFonts w:ascii="Arial" w:hAnsi="Arial"/>
                <w:b/>
                <w:bCs/>
                <w:sz w:val="16"/>
              </w:rPr>
              <w:t>3330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D835FB" w:rsidRPr="00D835FB" w:rsidRDefault="00D835FB" w:rsidP="00D835FB">
            <w:pPr>
              <w:spacing w:after="0" w:line="240" w:lineRule="auto"/>
              <w:rPr>
                <w:rFonts w:ascii="Arial" w:hAnsi="Arial"/>
                <w:b/>
                <w:bCs/>
                <w:sz w:val="16"/>
              </w:rPr>
            </w:pPr>
            <w:r w:rsidRPr="00D835FB">
              <w:rPr>
                <w:rFonts w:ascii="Arial" w:hAnsi="Arial"/>
                <w:b/>
                <w:bCs/>
                <w:sz w:val="16"/>
              </w:rPr>
              <w:t>Činnost registrovaných církví a nábožen. spol.</w:t>
            </w:r>
          </w:p>
        </w:tc>
        <w:tc>
          <w:tcPr>
            <w:tcW w:w="1751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3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756" w:type="dxa"/>
            <w:shd w:val="clear" w:color="auto" w:fill="auto"/>
          </w:tcPr>
          <w:p w:rsidR="00D835FB" w:rsidRDefault="00D835FB" w:rsidP="00D835F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10 930,00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92 800,00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88 800,00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A4B3D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Rozhlas a televize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13 830,00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89 000,00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83 030,00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1 973,00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36 800,00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24 200,00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164,00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3349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sdělovacích prostředků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115 367,00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4 226,00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92 475,97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48 771,13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9 100,00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9 079,00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172 800,00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129 000,00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62 500,00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62 500,00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60 304,00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132 000,00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131 913,00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51 500,00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22 400,00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22 394,00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3392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1 185,00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Zájmová činnost v kultuře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501 348,10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7 248,00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zboží (za účelem dalšího prodeje)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115 500,00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115 485,00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15 185,29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7 250,85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35 274,00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111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2A4B3D" w:rsidRDefault="002A4B3D" w:rsidP="002A4B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dlouhodobého nehmotného majetku</w:t>
            </w:r>
          </w:p>
        </w:tc>
        <w:tc>
          <w:tcPr>
            <w:tcW w:w="1751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230 000,00 </w:t>
            </w:r>
          </w:p>
        </w:tc>
        <w:tc>
          <w:tcPr>
            <w:tcW w:w="1753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98 600,00 </w:t>
            </w:r>
          </w:p>
        </w:tc>
        <w:tc>
          <w:tcPr>
            <w:tcW w:w="1756" w:type="dxa"/>
            <w:shd w:val="clear" w:color="auto" w:fill="auto"/>
          </w:tcPr>
          <w:p w:rsidR="002A4B3D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84 700,00 </w:t>
            </w:r>
          </w:p>
        </w:tc>
      </w:tr>
      <w:tr w:rsidR="002A4B3D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Pr="004F7531" w:rsidRDefault="002A4B3D" w:rsidP="002A4B3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3399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2A4B3D" w:rsidRPr="004F7531" w:rsidRDefault="002A4B3D" w:rsidP="002A4B3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Ostatní záležitosti kultury,církví a sděl.prostř.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Pr="004F7531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340 000,00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Pr="004F7531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340 000,00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2A4B3D" w:rsidRPr="004F7531" w:rsidRDefault="002A4B3D" w:rsidP="002A4B3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293 743,14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1 867,16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02C3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3412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Sportovní zařízení ve vlastnictví obce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1 867,16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403,00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2 900 000,00 </w:t>
            </w: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2 899 500,00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2 280 000,00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3419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Ostatní sportovní činnost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2 900 000,00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2 900 000,00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2 280 403,00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8 700,00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7 240,00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1 300,00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1 294,70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111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347 000,00 </w:t>
            </w:r>
          </w:p>
        </w:tc>
        <w:tc>
          <w:tcPr>
            <w:tcW w:w="1756" w:type="dxa"/>
            <w:shd w:val="clear" w:color="auto" w:fill="auto"/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344 935,00 </w:t>
            </w:r>
          </w:p>
        </w:tc>
      </w:tr>
      <w:tr w:rsidR="00502C37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3421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02C37" w:rsidRPr="004F7531" w:rsidRDefault="00502C37" w:rsidP="00502C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4F7531">
              <w:rPr>
                <w:rFonts w:ascii="Arial" w:hAnsi="Arial"/>
                <w:b/>
                <w:sz w:val="16"/>
              </w:rPr>
              <w:t>Využití volného času dětí a mládeže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357 000,00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02C37" w:rsidRPr="004F7531" w:rsidRDefault="00502C37" w:rsidP="00502C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4F7531">
              <w:rPr>
                <w:rFonts w:ascii="Arial" w:hAnsi="Arial"/>
                <w:sz w:val="16"/>
              </w:rPr>
              <w:t xml:space="preserve">353 469,70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4F7531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>3429</w:t>
            </w:r>
          </w:p>
        </w:tc>
        <w:tc>
          <w:tcPr>
            <w:tcW w:w="1111" w:type="dxa"/>
            <w:shd w:val="clear" w:color="auto" w:fill="auto"/>
          </w:tcPr>
          <w:p w:rsidR="00400F73" w:rsidRPr="004F7531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5222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>Neinvestiční transfery spolkům</w:t>
            </w:r>
          </w:p>
        </w:tc>
        <w:tc>
          <w:tcPr>
            <w:tcW w:w="1751" w:type="dxa"/>
            <w:shd w:val="clear" w:color="auto" w:fill="auto"/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 xml:space="preserve">5 000,00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3429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7531">
              <w:rPr>
                <w:rFonts w:ascii="Arial" w:hAnsi="Arial" w:cs="Arial"/>
                <w:b/>
                <w:bCs/>
                <w:sz w:val="16"/>
                <w:szCs w:val="16"/>
              </w:rPr>
              <w:t>Ostatní zájmová činnost a rekreace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 xml:space="preserve">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4F7531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7531">
              <w:rPr>
                <w:rFonts w:ascii="Arial" w:hAnsi="Arial" w:cs="Arial"/>
                <w:sz w:val="16"/>
                <w:szCs w:val="16"/>
              </w:rPr>
              <w:t xml:space="preserve">5 000,00 </w:t>
            </w:r>
          </w:p>
        </w:tc>
      </w:tr>
      <w:tr w:rsidR="004F7531" w:rsidTr="00870FB9">
        <w:trPr>
          <w:cantSplit/>
        </w:trPr>
        <w:tc>
          <w:tcPr>
            <w:tcW w:w="62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248,00 </w:t>
            </w:r>
          </w:p>
        </w:tc>
      </w:tr>
      <w:tr w:rsidR="004F7531" w:rsidTr="00870FB9">
        <w:trPr>
          <w:cantSplit/>
        </w:trPr>
        <w:tc>
          <w:tcPr>
            <w:tcW w:w="62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6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17 123,00 </w:t>
            </w:r>
          </w:p>
        </w:tc>
      </w:tr>
      <w:tr w:rsidR="004F7531" w:rsidTr="00870FB9">
        <w:trPr>
          <w:cantSplit/>
        </w:trPr>
        <w:tc>
          <w:tcPr>
            <w:tcW w:w="62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3511</w:t>
            </w:r>
          </w:p>
        </w:tc>
        <w:tc>
          <w:tcPr>
            <w:tcW w:w="111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756" w:type="dxa"/>
            <w:shd w:val="clear" w:color="auto" w:fill="auto"/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</w:tr>
      <w:tr w:rsidR="004F7531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3511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F7531" w:rsidRDefault="004F7531" w:rsidP="004F75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Všeobecná ambulantní péče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F7531" w:rsidRDefault="004F7531" w:rsidP="004F75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18 571,00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1 518,00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35 694,00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2 813,50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5 806,00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3612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36 300,00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32 800,00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7 850,00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Bytové hospodářství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53 681,50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404,00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9 286,00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54 600,00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9 690,00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5 800,00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3 544,00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83 324,00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31 363,00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360 000,00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306 100,00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190 548,00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173 900,00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173 879,00 </w:t>
            </w:r>
          </w:p>
        </w:tc>
      </w:tr>
      <w:tr w:rsidR="008F68A5" w:rsidTr="00870FB9">
        <w:trPr>
          <w:cantSplit/>
        </w:trPr>
        <w:tc>
          <w:tcPr>
            <w:tcW w:w="62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3631</w:t>
            </w:r>
          </w:p>
        </w:tc>
        <w:tc>
          <w:tcPr>
            <w:tcW w:w="111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108 000,00 </w:t>
            </w:r>
          </w:p>
        </w:tc>
        <w:tc>
          <w:tcPr>
            <w:tcW w:w="1756" w:type="dxa"/>
            <w:shd w:val="clear" w:color="auto" w:fill="auto"/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107 476,62 </w:t>
            </w:r>
          </w:p>
        </w:tc>
      </w:tr>
      <w:tr w:rsidR="008F68A5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8F68A5" w:rsidRDefault="008F68A5" w:rsidP="008F68A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Veřejné osvětlení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8F68A5" w:rsidRDefault="008F68A5" w:rsidP="008F68A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503 266,62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4 000,00 </w:t>
            </w:r>
          </w:p>
        </w:tc>
        <w:tc>
          <w:tcPr>
            <w:tcW w:w="1756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3 513,00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lastRenderedPageBreak/>
              <w:t>3632</w:t>
            </w:r>
          </w:p>
        </w:tc>
        <w:tc>
          <w:tcPr>
            <w:tcW w:w="111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2 965,00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6 000,00 </w:t>
            </w:r>
          </w:p>
        </w:tc>
        <w:tc>
          <w:tcPr>
            <w:tcW w:w="175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3 748,00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3632</w:t>
            </w:r>
          </w:p>
        </w:tc>
        <w:tc>
          <w:tcPr>
            <w:tcW w:w="111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15 000,00 </w:t>
            </w:r>
          </w:p>
        </w:tc>
        <w:tc>
          <w:tcPr>
            <w:tcW w:w="1756" w:type="dxa"/>
            <w:shd w:val="clear" w:color="auto" w:fill="auto"/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14 888,40 </w:t>
            </w:r>
          </w:p>
        </w:tc>
      </w:tr>
      <w:tr w:rsidR="00400F73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3632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8A5">
              <w:rPr>
                <w:rFonts w:ascii="Arial" w:hAnsi="Arial" w:cs="Arial"/>
                <w:b/>
                <w:bCs/>
                <w:sz w:val="16"/>
                <w:szCs w:val="16"/>
              </w:rPr>
              <w:t>Pohřebnictví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140 000,00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140 000,00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400F73" w:rsidRPr="008F68A5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8A5">
              <w:rPr>
                <w:rFonts w:ascii="Arial" w:hAnsi="Arial" w:cs="Arial"/>
                <w:sz w:val="16"/>
                <w:szCs w:val="16"/>
              </w:rPr>
              <w:t xml:space="preserve">46 861,40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zaměst. v pr.poměru vyjma zaměst. na služ.m.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1 011 200,00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978 900,00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978 831,00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58 500,00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202 800,00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244 000,00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243 884,50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138 800,00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88 200,00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88 095,00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1 209,00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10 776,00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30 872,70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24 454,06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992,00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11 100,00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11 057,00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49 604,00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2 999,00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7 300,00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7 261,82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45 300,00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45 267,98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150 100,00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150 063,15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nezisk.a podob.organizacím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10 475,00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veř.rozp.územní úrovně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73 200,00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73 200,00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73 123,00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3 800,00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3 791,00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13 400,00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13 304,00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338 900,00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338 280,00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55 150,00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6130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1 013 600,00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1 013 575,00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Komunální služby a územní rozvoj j.n.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3 150 000,00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3 225 000,00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3 218 765,21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3722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919 692,24 </w:t>
            </w:r>
          </w:p>
        </w:tc>
      </w:tr>
      <w:tr w:rsidR="00BB6F4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komunálních odpadů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919 692,24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1 072,00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462 700,00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432 101,26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3723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6 147,00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3723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Sběr a svoz ost.odpadů (jiných než nebez.a komun.)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439 320,26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68 634,00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32 267,00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767,00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362 000,00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328 200,00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327 820,00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111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22 000,00 </w:t>
            </w:r>
          </w:p>
        </w:tc>
        <w:tc>
          <w:tcPr>
            <w:tcW w:w="1756" w:type="dxa"/>
            <w:shd w:val="clear" w:color="auto" w:fill="auto"/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15 251,00 </w:t>
            </w:r>
          </w:p>
        </w:tc>
      </w:tr>
      <w:tr w:rsidR="00BB6F4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3745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BB6F4A" w:rsidRDefault="00BB6F4A" w:rsidP="00BB6F4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Péče o vzhled obcí a veřejnou zeleň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467 000,00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467 000,00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BB6F4A" w:rsidRDefault="00BB6F4A" w:rsidP="00BB6F4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444 739,00 </w:t>
            </w:r>
          </w:p>
        </w:tc>
      </w:tr>
      <w:tr w:rsidR="00DC0181" w:rsidTr="00870FB9">
        <w:trPr>
          <w:cantSplit/>
        </w:trPr>
        <w:tc>
          <w:tcPr>
            <w:tcW w:w="623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4329</w:t>
            </w:r>
          </w:p>
        </w:tc>
        <w:tc>
          <w:tcPr>
            <w:tcW w:w="1111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751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3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6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</w:tr>
      <w:tr w:rsidR="00DC0181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4329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sociální péče a pomoc dětem a mládeži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</w:tr>
      <w:tr w:rsidR="00DC0181" w:rsidTr="00870FB9">
        <w:trPr>
          <w:cantSplit/>
        </w:trPr>
        <w:tc>
          <w:tcPr>
            <w:tcW w:w="623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4350</w:t>
            </w:r>
          </w:p>
        </w:tc>
        <w:tc>
          <w:tcPr>
            <w:tcW w:w="1111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cizím příspěvkovým organ.</w:t>
            </w:r>
          </w:p>
        </w:tc>
        <w:tc>
          <w:tcPr>
            <w:tcW w:w="1751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DC0181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C0181" w:rsidRDefault="00DC0181" w:rsidP="00DC018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Domovy pro seniory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C0181" w:rsidRDefault="00DC0181" w:rsidP="00DC018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4351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nezisk.a podob.organizacím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Osobní asist., peč.služba a podpora samost.bydlení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4359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církvím a naboženským společnostem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4359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nezisk.a podob.organizacím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14 200,00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14 200,00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4359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40 900,00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40 899,00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4359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služby a činnosti v oblasti sociální péče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57 100,00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57 099,00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5213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3785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5213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Krizová opatření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platy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1 530,00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povinné pojistné placené zaměstnavatelem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170 900,00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170 812,00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26 500,00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26 499,77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13 824,00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8 801,00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5 730,00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19 957,50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150 000,00 </w:t>
            </w: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208 200,00 </w:t>
            </w: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208 114,00 </w:t>
            </w:r>
          </w:p>
        </w:tc>
      </w:tr>
      <w:tr w:rsidR="0053785A" w:rsidTr="00870FB9">
        <w:trPr>
          <w:cantSplit/>
        </w:trPr>
        <w:tc>
          <w:tcPr>
            <w:tcW w:w="62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111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751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53785A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785A" w:rsidRDefault="0053785A" w:rsidP="0053785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Požární ochrana - dobrovolná část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456 500,00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785A" w:rsidRDefault="0053785A" w:rsidP="0053785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455 788,27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zastupitelstva obcí a krajů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1 400 000,00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1 504 000,00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1 503 293,00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306 000,00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305 879,50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218 000,00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204 000,00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135 214,00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14 200,00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6 128,00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54 000,00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53 585,00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1 731,00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Účastnické poplatky na konference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12 800,00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12 743,00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6112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Zastupitelstva obcí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2 018 573,50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zaměst. v pr.poměru vyjma zaměst. na služ.m.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8 200,00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8 200,00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17 300,00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17 273,00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606,00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577,00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6117</w:t>
            </w:r>
          </w:p>
        </w:tc>
        <w:tc>
          <w:tcPr>
            <w:tcW w:w="111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5 100,00 </w:t>
            </w:r>
          </w:p>
        </w:tc>
        <w:tc>
          <w:tcPr>
            <w:tcW w:w="1756" w:type="dxa"/>
            <w:shd w:val="clear" w:color="auto" w:fill="auto"/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5 036,00 </w:t>
            </w:r>
          </w:p>
        </w:tc>
      </w:tr>
      <w:tr w:rsidR="00DE5F89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6117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DE5F89" w:rsidRDefault="00DE5F89" w:rsidP="00DE5F89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Volby do Evropského parlamentu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DE5F89" w:rsidRDefault="00DE5F89" w:rsidP="00DE5F8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31 759,00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zaměst. v pr.poměru vyjma zaměst. na služ.m.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937 200,00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937 153,00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11 200,00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11 200,00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soc.zab.a přísp.na st.pol.zaměstnan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233 500,00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233 484,75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121 700,00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84 400,00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84 349,00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8 451,17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5123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15 182,00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2 442,00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37 100,00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37 008,75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j.n.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90 900,00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90 886,31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28 483,00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39 600,00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137 000,00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119 400,00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100 191,00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4 929,00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50 100,00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50 096,87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13 300,00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13 300,00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13 250,00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2 395,80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9 190,00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dat a služby souv. s inf. a kom.technol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85 690,67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67 400,00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67 316,70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20 100,00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20 097,65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4 020,00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6 700,00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6 658,62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j.n.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19 360,00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5182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 pokladně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5191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Zaplacené sankce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9 700,00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9 678,00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2 523,00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58 300,00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49 150,00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1 933 987,29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9 930,80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9 930,80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6320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45 167,00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Pojištění funkčně nespecifikované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45 200,00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45 167,00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5342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Zákl. příděl FKSP a sociálnímu fondu obcí a krajů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63 783,00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6330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21 300 010,00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21 363 793,00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6399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5365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krajům, obcím a st.fondům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258 100,00 </w:t>
            </w: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258 100,00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258 020,00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258 100,00 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258 100,00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258 020,00 </w:t>
            </w:r>
          </w:p>
        </w:tc>
      </w:tr>
      <w:tr w:rsidR="00ED56BB" w:rsidTr="00870FB9">
        <w:trPr>
          <w:cantSplit/>
        </w:trPr>
        <w:tc>
          <w:tcPr>
            <w:tcW w:w="623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1111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5364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Vratky transferů poskytnutých z veř. rozpočtů ÚÚ</w:t>
            </w:r>
          </w:p>
        </w:tc>
        <w:tc>
          <w:tcPr>
            <w:tcW w:w="1751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  <w:tc>
          <w:tcPr>
            <w:tcW w:w="1753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400,00 </w:t>
            </w:r>
          </w:p>
        </w:tc>
        <w:tc>
          <w:tcPr>
            <w:tcW w:w="1756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314,00 </w:t>
            </w:r>
          </w:p>
        </w:tc>
      </w:tr>
      <w:tr w:rsidR="00ED56BB" w:rsidTr="00870FB9">
        <w:trPr>
          <w:cantSplit/>
        </w:trPr>
        <w:tc>
          <w:tcPr>
            <w:tcW w:w="623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1111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5366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D56BB" w:rsidRDefault="00ED56BB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finan. vypoř. min. let mezi krajem a obcemi</w:t>
            </w:r>
          </w:p>
        </w:tc>
        <w:tc>
          <w:tcPr>
            <w:tcW w:w="1751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46 800,00 </w:t>
            </w:r>
          </w:p>
        </w:tc>
        <w:tc>
          <w:tcPr>
            <w:tcW w:w="1753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46 800,00 </w:t>
            </w:r>
          </w:p>
        </w:tc>
        <w:tc>
          <w:tcPr>
            <w:tcW w:w="1756" w:type="dxa"/>
            <w:shd w:val="clear" w:color="auto" w:fill="auto"/>
          </w:tcPr>
          <w:p w:rsidR="00ED56BB" w:rsidRDefault="00ED56BB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46 728,59 </w:t>
            </w:r>
          </w:p>
        </w:tc>
      </w:tr>
      <w:tr w:rsidR="00870FB9" w:rsidTr="00823C24">
        <w:trPr>
          <w:cantSplit/>
        </w:trPr>
        <w:tc>
          <w:tcPr>
            <w:tcW w:w="623" w:type="dxa"/>
            <w:shd w:val="clear" w:color="auto" w:fill="auto"/>
          </w:tcPr>
          <w:p w:rsidR="00870FB9" w:rsidRDefault="00870FB9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6402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870FB9" w:rsidRDefault="00870FB9" w:rsidP="00ED56B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Finanční vypořádání minulých let                                                                      </w:t>
            </w:r>
          </w:p>
        </w:tc>
        <w:tc>
          <w:tcPr>
            <w:tcW w:w="1751" w:type="dxa"/>
            <w:shd w:val="clear" w:color="auto" w:fill="auto"/>
          </w:tcPr>
          <w:p w:rsidR="00870FB9" w:rsidRDefault="00870FB9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47 200,00</w:t>
            </w:r>
          </w:p>
        </w:tc>
        <w:tc>
          <w:tcPr>
            <w:tcW w:w="1753" w:type="dxa"/>
            <w:shd w:val="clear" w:color="auto" w:fill="auto"/>
          </w:tcPr>
          <w:p w:rsidR="00870FB9" w:rsidRDefault="00870FB9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47 200,00</w:t>
            </w:r>
          </w:p>
        </w:tc>
        <w:tc>
          <w:tcPr>
            <w:tcW w:w="1756" w:type="dxa"/>
            <w:shd w:val="clear" w:color="auto" w:fill="auto"/>
          </w:tcPr>
          <w:p w:rsidR="00870FB9" w:rsidRDefault="00870FB9" w:rsidP="00ED56B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47 042,59</w:t>
            </w:r>
          </w:p>
        </w:tc>
      </w:tr>
      <w:tr w:rsidR="00E952D0" w:rsidTr="00870FB9">
        <w:trPr>
          <w:cantSplit/>
        </w:trPr>
        <w:tc>
          <w:tcPr>
            <w:tcW w:w="62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111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5329</w:t>
            </w:r>
          </w:p>
        </w:tc>
        <w:tc>
          <w:tcPr>
            <w:tcW w:w="3775" w:type="dxa"/>
            <w:shd w:val="clear" w:color="auto" w:fill="auto"/>
            <w:tcMar>
              <w:left w:w="1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neinv.transfery veř.rozp.územní úrovně</w:t>
            </w:r>
          </w:p>
        </w:tc>
        <w:tc>
          <w:tcPr>
            <w:tcW w:w="1751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6 800,00 </w:t>
            </w:r>
          </w:p>
        </w:tc>
        <w:tc>
          <w:tcPr>
            <w:tcW w:w="1756" w:type="dxa"/>
            <w:shd w:val="clear" w:color="auto" w:fill="auto"/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6 662,00 </w:t>
            </w:r>
          </w:p>
        </w:tc>
      </w:tr>
      <w:tr w:rsidR="00E952D0" w:rsidTr="00870FB9">
        <w:trPr>
          <w:cantSplit/>
        </w:trPr>
        <w:tc>
          <w:tcPr>
            <w:tcW w:w="62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6409</w:t>
            </w:r>
          </w:p>
        </w:tc>
        <w:tc>
          <w:tcPr>
            <w:tcW w:w="4886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E952D0" w:rsidRDefault="00E952D0" w:rsidP="00E952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činnosti j.n.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6 800,00 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E952D0" w:rsidRDefault="00E952D0" w:rsidP="00E952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6 662,00 </w:t>
            </w:r>
          </w:p>
        </w:tc>
      </w:tr>
      <w:tr w:rsidR="00823C24" w:rsidTr="00870FB9">
        <w:trPr>
          <w:cantSplit/>
        </w:trPr>
        <w:tc>
          <w:tcPr>
            <w:tcW w:w="5509" w:type="dxa"/>
            <w:gridSpan w:val="3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:rsidR="00823C24" w:rsidRDefault="00823C24" w:rsidP="00823C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VÝDAJE CELKEM</w:t>
            </w:r>
          </w:p>
        </w:tc>
        <w:tc>
          <w:tcPr>
            <w:tcW w:w="1751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22 686 900,00 </w:t>
            </w:r>
          </w:p>
        </w:tc>
        <w:tc>
          <w:tcPr>
            <w:tcW w:w="1753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24 781 200,00 </w:t>
            </w:r>
          </w:p>
        </w:tc>
        <w:tc>
          <w:tcPr>
            <w:tcW w:w="1756" w:type="dxa"/>
            <w:tcBorders>
              <w:top w:val="single" w:sz="2" w:space="0" w:color="000000"/>
              <w:bottom w:val="single" w:sz="8" w:space="0" w:color="000000"/>
            </w:tcBorders>
            <w:shd w:val="pct10" w:color="000000" w:fill="FFFFFF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44 180 296,48 </w:t>
            </w:r>
          </w:p>
        </w:tc>
      </w:tr>
      <w:tr w:rsidR="00823C24" w:rsidTr="00823C24">
        <w:trPr>
          <w:cantSplit/>
        </w:trPr>
        <w:tc>
          <w:tcPr>
            <w:tcW w:w="55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:rsidR="00823C24" w:rsidRDefault="00823C24" w:rsidP="00823C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ROZPOČTOVÉ VÝDAJE CELKEM PO KONSOLIDACI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22 686 900,00 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24 781 200,00 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:rsidR="00823C24" w:rsidRDefault="00823C24" w:rsidP="00823C24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22 816 503,48 </w:t>
            </w:r>
          </w:p>
        </w:tc>
      </w:tr>
      <w:tr w:rsidR="00400F73" w:rsidTr="00870FB9">
        <w:trPr>
          <w:cantSplit/>
        </w:trPr>
        <w:tc>
          <w:tcPr>
            <w:tcW w:w="55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00F73" w:rsidRDefault="00400F73" w:rsidP="00400F7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00F73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00F73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00F73" w:rsidRDefault="00400F73" w:rsidP="00400F73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823C24" w:rsidTr="00870FB9">
        <w:trPr>
          <w:cantSplit/>
        </w:trPr>
        <w:tc>
          <w:tcPr>
            <w:tcW w:w="550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</w:tcPr>
          <w:p w:rsidR="00823C24" w:rsidRDefault="00823C24" w:rsidP="00823C2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Saldo příjmů a výdajů po konsolidaci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5 148 800,00 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7 716 300,00 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  <w:shd w:val="pct15" w:color="000000" w:fill="FFFFFF"/>
            <w:vAlign w:val="bottom"/>
          </w:tcPr>
          <w:p w:rsidR="00823C24" w:rsidRDefault="00823C24" w:rsidP="00823C2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9 472 057,69 </w:t>
            </w:r>
          </w:p>
        </w:tc>
      </w:tr>
    </w:tbl>
    <w:p w:rsidR="00870C26" w:rsidRDefault="00870C26">
      <w:pPr>
        <w:widowControl w:val="0"/>
        <w:spacing w:before="40" w:after="40" w:line="240" w:lineRule="auto"/>
        <w:ind w:left="40" w:right="40"/>
        <w:rPr>
          <w:rFonts w:ascii="Times New Roman" w:hAnsi="Times New Roman" w:cs="Times New Roman"/>
          <w:color w:val="FF0000"/>
          <w:sz w:val="17"/>
          <w:szCs w:val="17"/>
        </w:rPr>
      </w:pPr>
    </w:p>
    <w:p w:rsidR="00870C26" w:rsidRDefault="00870C26">
      <w:pPr>
        <w:sectPr w:rsidR="00870C26">
          <w:headerReference w:type="default" r:id="rId12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III. FINANCOVÁNÍ (zapojení vlastních úspor a cizích zdrojů)</w:t>
      </w:r>
    </w:p>
    <w:p w:rsidR="00870C26" w:rsidRDefault="00870C26">
      <w:pPr>
        <w:sectPr w:rsidR="00870C26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"/>
        <w:gridCol w:w="3554"/>
        <w:gridCol w:w="968"/>
        <w:gridCol w:w="538"/>
        <w:gridCol w:w="1831"/>
        <w:gridCol w:w="1832"/>
        <w:gridCol w:w="1830"/>
      </w:tblGrid>
      <w:tr w:rsidR="00870C26">
        <w:trPr>
          <w:cantSplit/>
        </w:trPr>
        <w:tc>
          <w:tcPr>
            <w:tcW w:w="3769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Název položky</w:t>
            </w:r>
          </w:p>
        </w:tc>
        <w:tc>
          <w:tcPr>
            <w:tcW w:w="3337" w:type="dxa"/>
            <w:gridSpan w:val="3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Schválený rozpočet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Rozpočet po změnách</w:t>
            </w:r>
          </w:p>
        </w:tc>
        <w:tc>
          <w:tcPr>
            <w:tcW w:w="1830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Skutečnost</w:t>
            </w:r>
          </w:p>
        </w:tc>
      </w:tr>
      <w:tr w:rsidR="00870C26">
        <w:trPr>
          <w:cantSplit/>
        </w:trPr>
        <w:tc>
          <w:tcPr>
            <w:tcW w:w="10768" w:type="dxa"/>
            <w:gridSpan w:val="7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Krátkodobé financování z tuzemska</w:t>
            </w:r>
          </w:p>
        </w:tc>
      </w:tr>
      <w:tr w:rsidR="00870C26">
        <w:trPr>
          <w:cantSplit/>
        </w:trPr>
        <w:tc>
          <w:tcPr>
            <w:tcW w:w="215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70C26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2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Změna stavu krátkod. prostř.na bank.účtech(+/-)</w:t>
            </w:r>
          </w:p>
        </w:tc>
        <w:tc>
          <w:tcPr>
            <w:tcW w:w="538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8115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color w:val="FF0000"/>
                <w:sz w:val="16"/>
                <w:szCs w:val="16"/>
              </w:rPr>
              <w:t>5 148 800,00-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color w:val="FF0000"/>
                <w:sz w:val="16"/>
                <w:szCs w:val="16"/>
              </w:rPr>
              <w:t>7 716 300,00-</w:t>
            </w:r>
          </w:p>
        </w:tc>
        <w:tc>
          <w:tcPr>
            <w:tcW w:w="1830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color w:val="FF0000"/>
                <w:sz w:val="16"/>
                <w:szCs w:val="16"/>
              </w:rPr>
              <w:t>9 474 108,69-</w:t>
            </w:r>
          </w:p>
        </w:tc>
      </w:tr>
      <w:tr w:rsidR="00870C26">
        <w:trPr>
          <w:cantSplit/>
        </w:trPr>
        <w:tc>
          <w:tcPr>
            <w:tcW w:w="10768" w:type="dxa"/>
            <w:gridSpan w:val="7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Opravné položky k peněžním operacím</w:t>
            </w:r>
          </w:p>
        </w:tc>
      </w:tr>
      <w:tr w:rsidR="00870C26">
        <w:trPr>
          <w:cantSplit/>
        </w:trPr>
        <w:tc>
          <w:tcPr>
            <w:tcW w:w="215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70C26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2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Operace z peněžních účtu organizace (+/-)</w:t>
            </w:r>
          </w:p>
        </w:tc>
        <w:tc>
          <w:tcPr>
            <w:tcW w:w="538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8901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70C2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2 051,00</w:t>
            </w:r>
          </w:p>
        </w:tc>
      </w:tr>
      <w:tr w:rsidR="00870C26">
        <w:trPr>
          <w:cantSplit/>
        </w:trPr>
        <w:tc>
          <w:tcPr>
            <w:tcW w:w="5275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2" w:space="0" w:color="000000"/>
              <w:bottom w:val="single" w:sz="2" w:space="0" w:color="000000"/>
            </w:tcBorders>
            <w:shd w:val="pct10" w:color="000000" w:fill="FFFFFF"/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5 148 800,00-</w:t>
            </w:r>
          </w:p>
        </w:tc>
        <w:tc>
          <w:tcPr>
            <w:tcW w:w="1832" w:type="dxa"/>
            <w:tcBorders>
              <w:top w:val="single" w:sz="2" w:space="0" w:color="000000"/>
              <w:bottom w:val="single" w:sz="2" w:space="0" w:color="000000"/>
            </w:tcBorders>
            <w:shd w:val="pct10" w:color="000000" w:fill="FFFFFF"/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7 716 300,00-</w:t>
            </w:r>
          </w:p>
        </w:tc>
        <w:tc>
          <w:tcPr>
            <w:tcW w:w="1830" w:type="dxa"/>
            <w:tcBorders>
              <w:top w:val="single" w:sz="2" w:space="0" w:color="000000"/>
              <w:bottom w:val="single" w:sz="2" w:space="0" w:color="000000"/>
            </w:tcBorders>
            <w:shd w:val="pct10" w:color="000000" w:fill="FFFFFF"/>
          </w:tcPr>
          <w:p w:rsidR="00870C26" w:rsidRPr="00597B40" w:rsidRDefault="0018101D">
            <w:pPr>
              <w:widowControl w:val="0"/>
              <w:spacing w:after="0"/>
              <w:jc w:val="right"/>
              <w:rPr>
                <w:color w:val="FF0000"/>
              </w:rPr>
            </w:pPr>
            <w:r w:rsidRPr="00597B4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9 472 057,69-</w:t>
            </w:r>
          </w:p>
        </w:tc>
      </w:tr>
    </w:tbl>
    <w:p w:rsidR="00870C26" w:rsidRDefault="00870C26"/>
    <w:p w:rsidR="00870C26" w:rsidRPr="006E427B" w:rsidRDefault="0018101D" w:rsidP="008F45D7">
      <w:pPr>
        <w:widowControl w:val="0"/>
        <w:spacing w:before="40" w:after="40" w:line="240" w:lineRule="auto"/>
        <w:ind w:right="40"/>
        <w:jc w:val="both"/>
        <w:rPr>
          <w:rFonts w:ascii="Arial" w:hAnsi="Arial" w:cs="Arial"/>
          <w:sz w:val="18"/>
          <w:szCs w:val="18"/>
        </w:rPr>
      </w:pPr>
      <w:r w:rsidRPr="006E427B">
        <w:rPr>
          <w:rFonts w:ascii="Arial" w:hAnsi="Arial" w:cs="Arial"/>
          <w:sz w:val="18"/>
          <w:szCs w:val="18"/>
        </w:rPr>
        <w:t>Rozpočet na rok 201</w:t>
      </w:r>
      <w:r w:rsidR="00007A9B" w:rsidRPr="006E427B">
        <w:rPr>
          <w:rFonts w:ascii="Arial" w:hAnsi="Arial" w:cs="Arial"/>
          <w:sz w:val="18"/>
          <w:szCs w:val="18"/>
        </w:rPr>
        <w:t>9</w:t>
      </w:r>
      <w:r w:rsidRPr="006E427B">
        <w:rPr>
          <w:rFonts w:ascii="Arial" w:hAnsi="Arial" w:cs="Arial"/>
          <w:sz w:val="18"/>
          <w:szCs w:val="18"/>
        </w:rPr>
        <w:t xml:space="preserve"> byl schválen ZO dne </w:t>
      </w:r>
      <w:r w:rsidR="00007A9B" w:rsidRPr="006E427B">
        <w:rPr>
          <w:rFonts w:ascii="Arial" w:hAnsi="Arial" w:cs="Arial"/>
          <w:sz w:val="18"/>
          <w:szCs w:val="18"/>
        </w:rPr>
        <w:t>25</w:t>
      </w:r>
      <w:r w:rsidRPr="006E427B">
        <w:rPr>
          <w:rFonts w:ascii="Arial" w:hAnsi="Arial" w:cs="Arial"/>
          <w:sz w:val="18"/>
          <w:szCs w:val="18"/>
        </w:rPr>
        <w:t>.0</w:t>
      </w:r>
      <w:r w:rsidR="00007A9B" w:rsidRPr="006E427B">
        <w:rPr>
          <w:rFonts w:ascii="Arial" w:hAnsi="Arial" w:cs="Arial"/>
          <w:sz w:val="18"/>
          <w:szCs w:val="18"/>
        </w:rPr>
        <w:t>2</w:t>
      </w:r>
      <w:r w:rsidRPr="006E427B">
        <w:rPr>
          <w:rFonts w:ascii="Arial" w:hAnsi="Arial" w:cs="Arial"/>
          <w:sz w:val="18"/>
          <w:szCs w:val="18"/>
        </w:rPr>
        <w:t>.201</w:t>
      </w:r>
      <w:r w:rsidR="00007A9B" w:rsidRPr="006E427B">
        <w:rPr>
          <w:rFonts w:ascii="Arial" w:hAnsi="Arial" w:cs="Arial"/>
          <w:sz w:val="18"/>
          <w:szCs w:val="18"/>
        </w:rPr>
        <w:t>9</w:t>
      </w:r>
      <w:r w:rsidRPr="006E427B">
        <w:rPr>
          <w:rFonts w:ascii="Arial" w:hAnsi="Arial" w:cs="Arial"/>
          <w:sz w:val="18"/>
          <w:szCs w:val="18"/>
        </w:rPr>
        <w:t xml:space="preserve">. V průběhu roku bylo přijato celkem </w:t>
      </w:r>
      <w:r w:rsidR="00007A9B" w:rsidRPr="006E427B">
        <w:rPr>
          <w:rFonts w:ascii="Arial" w:hAnsi="Arial" w:cs="Arial"/>
          <w:sz w:val="18"/>
          <w:szCs w:val="18"/>
        </w:rPr>
        <w:t>7</w:t>
      </w:r>
      <w:r w:rsidRPr="006E427B">
        <w:rPr>
          <w:rFonts w:ascii="Arial" w:hAnsi="Arial" w:cs="Arial"/>
          <w:sz w:val="18"/>
          <w:szCs w:val="18"/>
        </w:rPr>
        <w:t xml:space="preserve"> rozpočtových opatření, kterými byly navýšeny příjmy o </w:t>
      </w:r>
      <w:r w:rsidR="00007A9B" w:rsidRPr="006E427B">
        <w:rPr>
          <w:rFonts w:ascii="Arial" w:hAnsi="Arial" w:cs="Arial"/>
          <w:sz w:val="18"/>
          <w:szCs w:val="18"/>
        </w:rPr>
        <w:t>4</w:t>
      </w:r>
      <w:r w:rsidRPr="006E427B">
        <w:rPr>
          <w:rFonts w:ascii="Arial" w:hAnsi="Arial" w:cs="Arial"/>
          <w:sz w:val="18"/>
          <w:szCs w:val="18"/>
        </w:rPr>
        <w:t>.</w:t>
      </w:r>
      <w:r w:rsidR="00007A9B" w:rsidRPr="006E427B">
        <w:rPr>
          <w:rFonts w:ascii="Arial" w:hAnsi="Arial" w:cs="Arial"/>
          <w:sz w:val="18"/>
          <w:szCs w:val="18"/>
        </w:rPr>
        <w:t>661</w:t>
      </w:r>
      <w:r w:rsidRPr="006E427B">
        <w:rPr>
          <w:rFonts w:ascii="Arial" w:hAnsi="Arial" w:cs="Arial"/>
          <w:sz w:val="18"/>
          <w:szCs w:val="18"/>
        </w:rPr>
        <w:t>.</w:t>
      </w:r>
      <w:r w:rsidR="00007A9B" w:rsidRPr="006E427B">
        <w:rPr>
          <w:rFonts w:ascii="Arial" w:hAnsi="Arial" w:cs="Arial"/>
          <w:sz w:val="18"/>
          <w:szCs w:val="18"/>
        </w:rPr>
        <w:t>8</w:t>
      </w:r>
      <w:r w:rsidRPr="006E427B">
        <w:rPr>
          <w:rFonts w:ascii="Arial" w:hAnsi="Arial" w:cs="Arial"/>
          <w:sz w:val="18"/>
          <w:szCs w:val="18"/>
        </w:rPr>
        <w:t xml:space="preserve">00,-Kč a výdaje o </w:t>
      </w:r>
      <w:r w:rsidR="00007A9B" w:rsidRPr="006E427B">
        <w:rPr>
          <w:rFonts w:ascii="Arial" w:hAnsi="Arial" w:cs="Arial"/>
          <w:sz w:val="18"/>
          <w:szCs w:val="18"/>
        </w:rPr>
        <w:t>2</w:t>
      </w:r>
      <w:r w:rsidRPr="006E427B">
        <w:rPr>
          <w:rFonts w:ascii="Arial" w:hAnsi="Arial" w:cs="Arial"/>
          <w:sz w:val="18"/>
          <w:szCs w:val="18"/>
        </w:rPr>
        <w:t>.</w:t>
      </w:r>
      <w:r w:rsidR="00007A9B" w:rsidRPr="006E427B">
        <w:rPr>
          <w:rFonts w:ascii="Arial" w:hAnsi="Arial" w:cs="Arial"/>
          <w:sz w:val="18"/>
          <w:szCs w:val="18"/>
        </w:rPr>
        <w:t>094</w:t>
      </w:r>
      <w:r w:rsidRPr="006E427B">
        <w:rPr>
          <w:rFonts w:ascii="Arial" w:hAnsi="Arial" w:cs="Arial"/>
          <w:sz w:val="18"/>
          <w:szCs w:val="18"/>
        </w:rPr>
        <w:t>.</w:t>
      </w:r>
      <w:r w:rsidR="00007A9B" w:rsidRPr="006E427B">
        <w:rPr>
          <w:rFonts w:ascii="Arial" w:hAnsi="Arial" w:cs="Arial"/>
          <w:sz w:val="18"/>
          <w:szCs w:val="18"/>
        </w:rPr>
        <w:t>3</w:t>
      </w:r>
      <w:r w:rsidRPr="006E427B">
        <w:rPr>
          <w:rFonts w:ascii="Arial" w:hAnsi="Arial" w:cs="Arial"/>
          <w:sz w:val="18"/>
          <w:szCs w:val="18"/>
        </w:rPr>
        <w:t>00,-Kč. U příjmů šlo zejména o navýšení daňových příjmů</w:t>
      </w:r>
      <w:r w:rsidR="00007A9B" w:rsidRPr="006E427B">
        <w:rPr>
          <w:rFonts w:ascii="Arial" w:hAnsi="Arial" w:cs="Arial"/>
          <w:sz w:val="18"/>
          <w:szCs w:val="18"/>
        </w:rPr>
        <w:t xml:space="preserve"> a přijaté dotace</w:t>
      </w:r>
      <w:r w:rsidRPr="006E427B">
        <w:rPr>
          <w:rFonts w:ascii="Arial" w:hAnsi="Arial" w:cs="Arial"/>
          <w:sz w:val="18"/>
          <w:szCs w:val="18"/>
        </w:rPr>
        <w:t xml:space="preserve">. Nejvýznamnější položkou při navyšování výdajů byl </w:t>
      </w:r>
      <w:r w:rsidR="00007A9B" w:rsidRPr="006E427B">
        <w:rPr>
          <w:rFonts w:ascii="Arial" w:hAnsi="Arial" w:cs="Arial"/>
          <w:sz w:val="18"/>
          <w:szCs w:val="18"/>
        </w:rPr>
        <w:t>odvod průtokové dotace pro ZŠ a MŠ Otnice a postavení workhoutového hřiště</w:t>
      </w:r>
      <w:r w:rsidRPr="006E427B">
        <w:rPr>
          <w:rFonts w:ascii="Arial" w:hAnsi="Arial" w:cs="Arial"/>
          <w:sz w:val="18"/>
          <w:szCs w:val="18"/>
        </w:rPr>
        <w:t>.</w:t>
      </w:r>
    </w:p>
    <w:p w:rsidR="00870C26" w:rsidRPr="006E427B" w:rsidRDefault="0018101D">
      <w:pPr>
        <w:widowControl w:val="0"/>
        <w:spacing w:before="40" w:after="40" w:line="240" w:lineRule="auto"/>
        <w:ind w:left="40" w:right="40"/>
        <w:jc w:val="both"/>
        <w:rPr>
          <w:rFonts w:ascii="Arial" w:hAnsi="Arial" w:cs="Arial"/>
          <w:sz w:val="18"/>
          <w:szCs w:val="18"/>
        </w:rPr>
      </w:pPr>
      <w:r w:rsidRPr="006E427B">
        <w:rPr>
          <w:rFonts w:ascii="Arial" w:hAnsi="Arial" w:cs="Arial"/>
          <w:sz w:val="18"/>
          <w:szCs w:val="18"/>
        </w:rPr>
        <w:t>Obec Otnice nevede hospodářskou činnost.</w:t>
      </w: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IV. STAVY A OBRATY NA BANKOVNÍCH ÚČTECH</w:t>
      </w:r>
    </w:p>
    <w:p w:rsidR="00870C26" w:rsidRDefault="00870C26">
      <w:pPr>
        <w:sectPr w:rsidR="00870C26">
          <w:headerReference w:type="default" r:id="rId13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28"/>
        <w:gridCol w:w="1832"/>
        <w:gridCol w:w="1832"/>
        <w:gridCol w:w="1831"/>
      </w:tblGrid>
      <w:tr w:rsidR="00870C26">
        <w:trPr>
          <w:cantSplit/>
        </w:trPr>
        <w:tc>
          <w:tcPr>
            <w:tcW w:w="3446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Název bankovního účtu</w:t>
            </w:r>
          </w:p>
        </w:tc>
        <w:tc>
          <w:tcPr>
            <w:tcW w:w="1828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Počáteční stav k 1. 1.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Obrat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Změna stavu bankovních účtů</w:t>
            </w:r>
          </w:p>
        </w:tc>
      </w:tr>
      <w:tr w:rsidR="00B37597" w:rsidRPr="00B37597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Běžný účet KB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108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400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B375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11 253 174,12 -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855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sz w:val="16"/>
                <w:szCs w:val="16"/>
              </w:rPr>
              <w:t>226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1810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Pr="00B37597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="00B37597"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 w:rsidR="00B37597"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253</w:t>
            </w: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 </w:t>
            </w:r>
            <w:r w:rsidR="00B37597"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174</w:t>
            </w: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,</w:t>
            </w:r>
            <w:r w:rsidR="00B37597"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>12</w:t>
            </w:r>
            <w:r w:rsidRPr="00597B4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-</w:t>
            </w:r>
          </w:p>
        </w:tc>
      </w:tr>
      <w:tr w:rsidR="00870C26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Běžný účet ČNB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F45D7">
              <w:rPr>
                <w:rFonts w:ascii="Arial" w:hAnsi="Arial" w:cs="Arial"/>
                <w:b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8F45D7">
              <w:rPr>
                <w:rFonts w:ascii="Arial" w:hAnsi="Arial" w:cs="Arial"/>
                <w:b/>
                <w:sz w:val="16"/>
                <w:szCs w:val="16"/>
              </w:rPr>
              <w:t>814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8F45D7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7597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B37597" w:rsidRPr="00B37597">
              <w:rPr>
                <w:rFonts w:ascii="Arial" w:hAnsi="Arial" w:cs="Arial"/>
                <w:b/>
                <w:sz w:val="16"/>
                <w:szCs w:val="16"/>
              </w:rPr>
              <w:t>664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B37597" w:rsidRPr="00B37597">
              <w:rPr>
                <w:rFonts w:ascii="Arial" w:hAnsi="Arial" w:cs="Arial"/>
                <w:b/>
                <w:sz w:val="16"/>
                <w:szCs w:val="16"/>
              </w:rPr>
              <w:t>887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37597" w:rsidRPr="00B3759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790 702,13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70C26" w:rsidRDefault="00B3759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7597">
              <w:rPr>
                <w:rFonts w:ascii="Arial" w:hAnsi="Arial" w:cs="Arial"/>
                <w:b/>
                <w:sz w:val="16"/>
                <w:szCs w:val="16"/>
              </w:rPr>
              <w:t>664 887,20</w:t>
            </w:r>
          </w:p>
        </w:tc>
      </w:tr>
      <w:tr w:rsidR="008F45D7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Běžný účet UniCredit Bank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  </w:t>
            </w:r>
            <w:r w:rsidR="00B37597">
              <w:rPr>
                <w:rFonts w:ascii="Arial" w:hAnsi="Arial" w:cs="Arial"/>
                <w:b/>
                <w:sz w:val="16"/>
                <w:szCs w:val="16"/>
              </w:rPr>
              <w:t>20 062 395,61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20 062 395,61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B3759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20 062 395,61</w:t>
            </w:r>
          </w:p>
        </w:tc>
      </w:tr>
      <w:tr w:rsidR="008F45D7">
        <w:trPr>
          <w:cantSplit/>
        </w:trPr>
        <w:tc>
          <w:tcPr>
            <w:tcW w:w="3446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Běžné účty celkem</w:t>
            </w:r>
          </w:p>
        </w:tc>
        <w:tc>
          <w:tcPr>
            <w:tcW w:w="1828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24 234 215,35 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B3759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7597">
              <w:rPr>
                <w:rFonts w:ascii="Arial" w:hAnsi="Arial" w:cs="Arial"/>
                <w:b/>
                <w:sz w:val="16"/>
                <w:szCs w:val="16"/>
              </w:rPr>
              <w:t>9 474 108,69</w:t>
            </w:r>
          </w:p>
        </w:tc>
        <w:tc>
          <w:tcPr>
            <w:tcW w:w="1832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8F45D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33 708 324,04 </w:t>
            </w:r>
          </w:p>
        </w:tc>
        <w:tc>
          <w:tcPr>
            <w:tcW w:w="1831" w:type="dxa"/>
            <w:shd w:val="clear" w:color="auto" w:fill="auto"/>
            <w:tcMar>
              <w:top w:w="30" w:type="dxa"/>
              <w:bottom w:w="30" w:type="dxa"/>
            </w:tcMar>
          </w:tcPr>
          <w:p w:rsidR="008F45D7" w:rsidRDefault="00B37597" w:rsidP="008F45D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3759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8F45D7" w:rsidRPr="00B375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474</w:t>
            </w:r>
            <w:r w:rsidR="008F45D7" w:rsidRPr="00B3759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108</w:t>
            </w:r>
            <w:r w:rsidR="008F45D7" w:rsidRPr="00B3759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B37597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</w:tr>
      <w:tr w:rsidR="008F45D7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</w:tcBorders>
            <w:shd w:val="clear" w:color="auto" w:fill="auto"/>
            <w:tcMar>
              <w:top w:w="1" w:type="dxa"/>
              <w:bottom w:w="1" w:type="dxa"/>
            </w:tcMar>
          </w:tcPr>
          <w:p w:rsidR="008F45D7" w:rsidRDefault="008F45D7" w:rsidP="008F45D7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870C26" w:rsidRDefault="00870C26">
      <w:pPr>
        <w:sectPr w:rsidR="00870C26">
          <w:headerReference w:type="default" r:id="rId14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:rsidR="00870C26" w:rsidRDefault="0018101D" w:rsidP="00EB73B9">
      <w:pPr>
        <w:widowControl w:val="0"/>
        <w:spacing w:before="40" w:after="40" w:line="240" w:lineRule="auto"/>
        <w:ind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V. PENĚŽNÍ FONDY - INFORMATIVNĚ</w:t>
      </w:r>
    </w:p>
    <w:p w:rsidR="00870C26" w:rsidRDefault="00870C26">
      <w:pPr>
        <w:widowControl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:rsidR="00870C26" w:rsidRDefault="0018101D">
      <w:pPr>
        <w:widowControl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Sociální fond</w:t>
      </w:r>
    </w:p>
    <w:p w:rsidR="00870C26" w:rsidRDefault="0018101D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Arial" w:hAnsi="Arial" w:cs="Arial"/>
          <w:sz w:val="18"/>
          <w:szCs w:val="18"/>
        </w:rPr>
        <w:t>Tvorba a čerpání fondu se řídí Směrnicí č.1/2015 a statutem sociálního fondu schváleného ZO dne 28.12.2015. K 31.12.201</w:t>
      </w:r>
      <w:r w:rsidR="00EB73B9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="00EB73B9">
        <w:rPr>
          <w:rFonts w:ascii="Arial" w:hAnsi="Arial" w:cs="Arial"/>
          <w:sz w:val="18"/>
          <w:szCs w:val="18"/>
        </w:rPr>
        <w:t>byl</w:t>
      </w:r>
      <w:r>
        <w:rPr>
          <w:rFonts w:ascii="Arial" w:hAnsi="Arial" w:cs="Arial"/>
          <w:sz w:val="18"/>
          <w:szCs w:val="18"/>
        </w:rPr>
        <w:t xml:space="preserve"> na účtu 419 – peněžní fondy evidován zůstatek ve výši 1</w:t>
      </w:r>
      <w:r w:rsidR="00EB73B9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.</w:t>
      </w:r>
      <w:r w:rsidR="00EB73B9">
        <w:rPr>
          <w:rFonts w:ascii="Arial" w:hAnsi="Arial" w:cs="Arial"/>
          <w:sz w:val="18"/>
          <w:szCs w:val="18"/>
        </w:rPr>
        <w:t>068</w:t>
      </w:r>
      <w:r>
        <w:rPr>
          <w:rFonts w:ascii="Arial" w:hAnsi="Arial" w:cs="Arial"/>
          <w:sz w:val="18"/>
          <w:szCs w:val="18"/>
        </w:rPr>
        <w:t>,-Kč.</w:t>
      </w:r>
    </w:p>
    <w:p w:rsidR="00870C26" w:rsidRDefault="00870C26">
      <w:pPr>
        <w:sectPr w:rsidR="00870C26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:rsidR="00870C26" w:rsidRDefault="00870C26">
      <w:pPr>
        <w:widowControl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870C26" w:rsidRDefault="00870C26">
      <w:pPr>
        <w:sectPr w:rsidR="00870C26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:rsidR="00EB73B9" w:rsidRDefault="00EB73B9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EB73B9" w:rsidRDefault="00EB73B9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VI. MAJETEK</w:t>
      </w:r>
    </w:p>
    <w:p w:rsidR="00870C26" w:rsidRDefault="00870C26">
      <w:pPr>
        <w:sectPr w:rsidR="00870C26"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tbl>
      <w:tblPr>
        <w:tblW w:w="10850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"/>
        <w:gridCol w:w="3406"/>
        <w:gridCol w:w="1124"/>
        <w:gridCol w:w="2047"/>
        <w:gridCol w:w="1962"/>
        <w:gridCol w:w="2046"/>
      </w:tblGrid>
      <w:tr w:rsidR="00870C26" w:rsidTr="00333D0A">
        <w:trPr>
          <w:cantSplit/>
        </w:trPr>
        <w:tc>
          <w:tcPr>
            <w:tcW w:w="3671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Název majetkového účtu</w:t>
            </w:r>
          </w:p>
        </w:tc>
        <w:tc>
          <w:tcPr>
            <w:tcW w:w="3171" w:type="dxa"/>
            <w:gridSpan w:val="2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Počáteční stav k 1.1.</w:t>
            </w:r>
          </w:p>
        </w:tc>
        <w:tc>
          <w:tcPr>
            <w:tcW w:w="196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Obrat</w:t>
            </w:r>
          </w:p>
        </w:tc>
        <w:tc>
          <w:tcPr>
            <w:tcW w:w="2046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Konečný stav</w:t>
            </w:r>
          </w:p>
        </w:tc>
      </w:tr>
      <w:tr w:rsidR="00870C26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nehmotný majetek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617 100,00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617 100,00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Drobný dlouhodobý nehmotný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103 082,30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19 360,00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122 442,30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dlouhodobý nehmotný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646 032,00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234 000,00-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412 032,00 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hmotný majetek odpisovaný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167 004 368,49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1 890 022,36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168 894 390,85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Samostatné hmotné movité věci a soubory movitých věcí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7 196 683,25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29 720,00-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7 166 963,25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2 857 962,53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330 622,52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3 188 585,05 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hmotný majetek neodpisovaný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18 541 997,37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1 979 799,68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20 521 797,05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Kulturní předměty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102 247,00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102 247,00 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Nedokončený a pořizovaný dlouhodobý majetek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Nedokončený dlouhodobý nehmotný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532 400,00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532 400,00-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Nedokončený dlouhodobý hmotný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63 000,00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766 765,00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829 765,00 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Dlouhodobý finanční majetek</w:t>
            </w:r>
          </w:p>
        </w:tc>
      </w:tr>
      <w:tr w:rsidR="00EE0F3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Ostatní dlouhodobý finanční majetek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16 472 243,00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16 472 243,00 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Oprávky k dlouhodobému nehmotnému majetku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10 286,00-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10 286,00-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103 082,30-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19 360,00-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122 442,30-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184 874,00-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49 127,00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135 747,00-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Oprávky k dlouhodobému hmotnému majetku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47 658 316,00-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2 274 726,00-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49 933 042,00-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samost.hmot.movitým věcem a souborům hmot.mov.věcí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2 038 299,00-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353 212,00-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2 391 511,00-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2 857 962,53-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330 622,52-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3 188 585,05-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Materiál</w:t>
            </w:r>
          </w:p>
        </w:tc>
      </w:tr>
      <w:tr w:rsidR="002F4D05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Materiál na skladě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3 380,00 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1 690,00-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2F4D05" w:rsidRDefault="002F4D05" w:rsidP="002F4D0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1 690,00 </w:t>
            </w:r>
          </w:p>
        </w:tc>
      </w:tr>
      <w:tr w:rsidR="00333D0A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tbl>
            <w:tblPr>
              <w:tblW w:w="10769" w:type="dxa"/>
              <w:tblCellMar>
                <w:top w:w="34" w:type="dxa"/>
                <w:left w:w="40" w:type="dxa"/>
                <w:bottom w:w="34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061"/>
              <w:gridCol w:w="1831"/>
              <w:gridCol w:w="1831"/>
              <w:gridCol w:w="1831"/>
              <w:gridCol w:w="215"/>
            </w:tblGrid>
            <w:tr w:rsidR="00333D0A" w:rsidTr="002F5B86">
              <w:trPr>
                <w:cantSplit/>
              </w:trPr>
              <w:tc>
                <w:tcPr>
                  <w:tcW w:w="10769" w:type="dxa"/>
                  <w:gridSpan w:val="5"/>
                  <w:tcBorders>
                    <w:top w:val="single" w:sz="0" w:space="0" w:color="auto"/>
                  </w:tcBorders>
                  <w:shd w:val="clear" w:color="auto" w:fill="F3F3F3"/>
                  <w:tcMar>
                    <w:top w:w="54" w:type="dxa"/>
                    <w:bottom w:w="54" w:type="dxa"/>
                  </w:tcMar>
                </w:tcPr>
                <w:p w:rsidR="00333D0A" w:rsidRPr="00333D0A" w:rsidRDefault="00333D0A" w:rsidP="00333D0A">
                  <w:pPr>
                    <w:spacing w:after="0" w:line="240" w:lineRule="auto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333D0A">
                    <w:rPr>
                      <w:rFonts w:ascii="Arial" w:hAnsi="Arial"/>
                      <w:b/>
                      <w:sz w:val="16"/>
                      <w:szCs w:val="16"/>
                    </w:rPr>
                    <w:t>Zboží a ostatní zásoby</w:t>
                  </w:r>
                </w:p>
              </w:tc>
            </w:tr>
            <w:tr w:rsidR="00333D0A" w:rsidTr="002F5B86">
              <w:trPr>
                <w:gridAfter w:val="1"/>
                <w:wAfter w:w="215" w:type="dxa"/>
                <w:cantSplit/>
              </w:trPr>
              <w:tc>
                <w:tcPr>
                  <w:tcW w:w="5061" w:type="dxa"/>
                  <w:tcMar>
                    <w:top w:w="24" w:type="dxa"/>
                    <w:bottom w:w="24" w:type="dxa"/>
                  </w:tcMar>
                </w:tcPr>
                <w:p w:rsidR="00333D0A" w:rsidRPr="00333D0A" w:rsidRDefault="00333D0A" w:rsidP="00333D0A">
                  <w:pPr>
                    <w:spacing w:after="0" w:line="24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    </w:t>
                  </w:r>
                  <w:r w:rsidRPr="00333D0A">
                    <w:rPr>
                      <w:rFonts w:ascii="Arial" w:hAnsi="Arial"/>
                      <w:sz w:val="16"/>
                      <w:szCs w:val="16"/>
                    </w:rPr>
                    <w:t>Zboží na skladě</w:t>
                  </w:r>
                </w:p>
              </w:tc>
              <w:tc>
                <w:tcPr>
                  <w:tcW w:w="1831" w:type="dxa"/>
                  <w:tcMar>
                    <w:top w:w="24" w:type="dxa"/>
                    <w:bottom w:w="24" w:type="dxa"/>
                  </w:tcMar>
                </w:tcPr>
                <w:p w:rsidR="00333D0A" w:rsidRPr="00333D0A" w:rsidRDefault="00333D0A" w:rsidP="00333D0A">
                  <w:pPr>
                    <w:spacing w:after="0" w:line="240" w:lineRule="auto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831" w:type="dxa"/>
                  <w:tcMar>
                    <w:top w:w="24" w:type="dxa"/>
                    <w:bottom w:w="24" w:type="dxa"/>
                  </w:tcMar>
                </w:tcPr>
                <w:p w:rsidR="00333D0A" w:rsidRPr="00333D0A" w:rsidRDefault="00333D0A" w:rsidP="00333D0A">
                  <w:pPr>
                    <w:spacing w:after="0" w:line="240" w:lineRule="auto"/>
                    <w:jc w:val="right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333D0A">
                    <w:rPr>
                      <w:rFonts w:ascii="Arial" w:hAnsi="Arial"/>
                      <w:sz w:val="16"/>
                      <w:szCs w:val="16"/>
                    </w:rPr>
                    <w:t xml:space="preserve">79 960,10 </w:t>
                  </w:r>
                </w:p>
              </w:tc>
              <w:tc>
                <w:tcPr>
                  <w:tcW w:w="1831" w:type="dxa"/>
                  <w:tcMar>
                    <w:top w:w="24" w:type="dxa"/>
                    <w:bottom w:w="24" w:type="dxa"/>
                  </w:tcMar>
                </w:tcPr>
                <w:p w:rsidR="00333D0A" w:rsidRPr="00333D0A" w:rsidRDefault="00333D0A" w:rsidP="00333D0A">
                  <w:pPr>
                    <w:spacing w:after="0" w:line="240" w:lineRule="auto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                      </w:t>
                  </w:r>
                  <w:r w:rsidRPr="00333D0A">
                    <w:rPr>
                      <w:rFonts w:ascii="Arial" w:hAnsi="Arial"/>
                      <w:sz w:val="16"/>
                      <w:szCs w:val="16"/>
                    </w:rPr>
                    <w:t xml:space="preserve">79 960,10 </w:t>
                  </w:r>
                </w:p>
              </w:tc>
            </w:tr>
          </w:tbl>
          <w:p w:rsidR="00333D0A" w:rsidRPr="00333D0A" w:rsidRDefault="00333D0A" w:rsidP="00EE0F35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EE0F35" w:rsidRDefault="00EE0F35" w:rsidP="00EE0F3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Opravné položky ke krátkodobým pohledávkám</w:t>
            </w:r>
          </w:p>
        </w:tc>
      </w:tr>
      <w:tr w:rsidR="00333D0A" w:rsidTr="00333D0A">
        <w:trPr>
          <w:cantSplit/>
        </w:trPr>
        <w:tc>
          <w:tcPr>
            <w:tcW w:w="265" w:type="dxa"/>
            <w:shd w:val="clear" w:color="auto" w:fill="auto"/>
            <w:tcMar>
              <w:top w:w="30" w:type="dxa"/>
              <w:bottom w:w="30" w:type="dxa"/>
            </w:tcMar>
          </w:tcPr>
          <w:p w:rsidR="00333D0A" w:rsidRDefault="00333D0A" w:rsidP="00333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30" w:type="dxa"/>
            <w:gridSpan w:val="2"/>
            <w:shd w:val="clear" w:color="auto" w:fill="auto"/>
            <w:tcMar>
              <w:top w:w="30" w:type="dxa"/>
              <w:bottom w:w="30" w:type="dxa"/>
            </w:tcMar>
          </w:tcPr>
          <w:p w:rsidR="00333D0A" w:rsidRDefault="00333D0A" w:rsidP="00333D0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Opravné položky k jiným pohledávkám z hlavní činnosti</w:t>
            </w:r>
          </w:p>
        </w:tc>
        <w:tc>
          <w:tcPr>
            <w:tcW w:w="2047" w:type="dxa"/>
            <w:shd w:val="clear" w:color="auto" w:fill="auto"/>
            <w:tcMar>
              <w:top w:w="30" w:type="dxa"/>
              <w:bottom w:w="30" w:type="dxa"/>
            </w:tcMar>
          </w:tcPr>
          <w:p w:rsidR="00333D0A" w:rsidRDefault="00333D0A" w:rsidP="00333D0A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1 575,00-</w:t>
            </w:r>
          </w:p>
        </w:tc>
        <w:tc>
          <w:tcPr>
            <w:tcW w:w="1962" w:type="dxa"/>
            <w:shd w:val="clear" w:color="auto" w:fill="auto"/>
            <w:tcMar>
              <w:top w:w="30" w:type="dxa"/>
              <w:bottom w:w="30" w:type="dxa"/>
            </w:tcMar>
          </w:tcPr>
          <w:p w:rsidR="00333D0A" w:rsidRDefault="00333D0A" w:rsidP="00333D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1 350,00 </w:t>
            </w:r>
          </w:p>
        </w:tc>
        <w:tc>
          <w:tcPr>
            <w:tcW w:w="2046" w:type="dxa"/>
            <w:shd w:val="clear" w:color="auto" w:fill="auto"/>
            <w:tcMar>
              <w:top w:w="30" w:type="dxa"/>
              <w:bottom w:w="30" w:type="dxa"/>
            </w:tcMar>
          </w:tcPr>
          <w:p w:rsidR="00333D0A" w:rsidRDefault="00333D0A" w:rsidP="00333D0A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225,00-</w:t>
            </w:r>
          </w:p>
        </w:tc>
      </w:tr>
      <w:tr w:rsidR="00EE0F35" w:rsidTr="00333D0A">
        <w:trPr>
          <w:cantSplit/>
        </w:trPr>
        <w:tc>
          <w:tcPr>
            <w:tcW w:w="10850" w:type="dxa"/>
            <w:gridSpan w:val="6"/>
            <w:tcBorders>
              <w:top w:val="single" w:sz="2" w:space="0" w:color="000000"/>
            </w:tcBorders>
            <w:shd w:val="clear" w:color="auto" w:fill="auto"/>
          </w:tcPr>
          <w:p w:rsidR="00EE0F35" w:rsidRDefault="00EE0F35" w:rsidP="00EE0F35">
            <w:pPr>
              <w:widowControl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</w:p>
          <w:p w:rsidR="00EE0F35" w:rsidRDefault="00EE0F35" w:rsidP="00EE0F35">
            <w:pPr>
              <w:widowControl w:val="0"/>
              <w:spacing w:before="40" w:after="40" w:line="240" w:lineRule="auto"/>
              <w:ind w:left="40" w:right="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Hospodaření s majetkem obce - významné pohyby:</w:t>
            </w:r>
          </w:p>
          <w:p w:rsidR="00FC7368" w:rsidRPr="00FC7368" w:rsidRDefault="00EE0F35" w:rsidP="00EE0F35">
            <w:pPr>
              <w:widowControl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7368">
              <w:rPr>
                <w:rFonts w:ascii="Arial" w:hAnsi="Arial" w:cs="Arial"/>
                <w:bCs/>
                <w:sz w:val="18"/>
                <w:szCs w:val="18"/>
              </w:rPr>
              <w:t>V průběhu roku 201</w:t>
            </w:r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FC736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>byl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 xml:space="preserve"> dokončen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a realizace z</w:t>
            </w:r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 xml:space="preserve">astávky Na Konci v hodnotě 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 xml:space="preserve">244.130,57 Kč. Dále proběhla rekonstrukce chodníku u Foltýnového v hodnotě 858.842,79 Kč, výstavba stožáru SDH v hodnotě 208.114,-Kč a bylo pořízeno workhoutové hřiště v hodnotě  344.935,-Kč. </w:t>
            </w:r>
          </w:p>
          <w:p w:rsidR="00EE0F35" w:rsidRPr="00FC7368" w:rsidRDefault="00EE0F35" w:rsidP="00EE0F35">
            <w:pPr>
              <w:widowControl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7368">
              <w:rPr>
                <w:rFonts w:ascii="Arial" w:hAnsi="Arial" w:cs="Arial"/>
                <w:bCs/>
                <w:sz w:val="18"/>
                <w:szCs w:val="18"/>
              </w:rPr>
              <w:t>Do majetku obce byl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Pr="00FC7368">
              <w:rPr>
                <w:rFonts w:ascii="Arial" w:hAnsi="Arial" w:cs="Arial"/>
                <w:bCs/>
                <w:sz w:val="18"/>
                <w:szCs w:val="18"/>
              </w:rPr>
              <w:t xml:space="preserve"> zařazen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 xml:space="preserve">y ocenitelná práva k </w:t>
            </w:r>
            <w:r w:rsidRPr="00FC7368">
              <w:rPr>
                <w:rFonts w:ascii="Arial" w:hAnsi="Arial" w:cs="Arial"/>
                <w:bCs/>
                <w:sz w:val="18"/>
                <w:szCs w:val="18"/>
              </w:rPr>
              <w:t>nové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mu</w:t>
            </w:r>
            <w:r w:rsidRPr="00FC7368">
              <w:rPr>
                <w:rFonts w:ascii="Arial" w:hAnsi="Arial" w:cs="Arial"/>
                <w:bCs/>
                <w:sz w:val="18"/>
                <w:szCs w:val="18"/>
              </w:rPr>
              <w:t xml:space="preserve"> videodokumentu o obci Otnice </w:t>
            </w:r>
            <w:r w:rsidR="00FC7368" w:rsidRPr="00FC7368">
              <w:rPr>
                <w:rFonts w:ascii="Arial" w:hAnsi="Arial" w:cs="Arial"/>
                <w:bCs/>
                <w:sz w:val="18"/>
                <w:szCs w:val="18"/>
              </w:rPr>
              <w:t>v celkové hodnotě 617.100,-Kč.</w:t>
            </w:r>
          </w:p>
          <w:p w:rsidR="00EE0F35" w:rsidRPr="00FC7368" w:rsidRDefault="00EE0F35" w:rsidP="00EE0F35">
            <w:pPr>
              <w:widowControl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7368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="009B6AAD" w:rsidRPr="00FC7368">
              <w:rPr>
                <w:rFonts w:ascii="Arial" w:hAnsi="Arial" w:cs="Arial"/>
                <w:bCs/>
                <w:sz w:val="18"/>
                <w:szCs w:val="18"/>
              </w:rPr>
              <w:t> roce 2019 byly nakoupeny pozemky v hodnotě 1.013.575,-Kč a prodány pozemky v hodnotě 28.447,50 Kč.</w:t>
            </w:r>
          </w:p>
          <w:p w:rsidR="00EE0F35" w:rsidRDefault="00EE0F35" w:rsidP="00EE0F35">
            <w:pPr>
              <w:widowControl w:val="0"/>
              <w:spacing w:before="40" w:after="40" w:line="240" w:lineRule="auto"/>
              <w:ind w:left="40" w:right="40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VII. VYÚČTOVÁNÍ FIN. VZTAHŮ K ROZPOČTŮM KRAJŮ, OBCÍ, DSO A VNITŘNÍ PŘEVODY</w:t>
      </w:r>
    </w:p>
    <w:tbl>
      <w:tblPr>
        <w:tblW w:w="10769" w:type="dxa"/>
        <w:tblInd w:w="40" w:type="dxa"/>
        <w:tblCellMar>
          <w:top w:w="30" w:type="dxa"/>
          <w:left w:w="40" w:type="dxa"/>
          <w:bottom w:w="3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28"/>
        <w:gridCol w:w="1832"/>
        <w:gridCol w:w="1832"/>
        <w:gridCol w:w="1831"/>
      </w:tblGrid>
      <w:tr w:rsidR="00870C26">
        <w:trPr>
          <w:cantSplit/>
        </w:trPr>
        <w:tc>
          <w:tcPr>
            <w:tcW w:w="646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Položka</w:t>
            </w:r>
          </w:p>
        </w:tc>
        <w:tc>
          <w:tcPr>
            <w:tcW w:w="4628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Text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Schválený rozpočet</w:t>
            </w:r>
          </w:p>
        </w:tc>
        <w:tc>
          <w:tcPr>
            <w:tcW w:w="1832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2" w:space="0" w:color="000000"/>
            </w:tcBorders>
            <w:shd w:val="pct10" w:color="000000" w:fill="FFFFFF"/>
          </w:tcPr>
          <w:p w:rsidR="00870C26" w:rsidRDefault="0018101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Skutečnost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4121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obcí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318 000,00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přijaté transfery od krajů</w:t>
            </w: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143 000,00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143 000,00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z rozpočtových účtů</w:t>
            </w: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21 363 793,00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Investiční přijaté transfery od krajů</w:t>
            </w: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50 000,00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Neinvestiční transfery obcím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40 000,00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46 900,00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46 899,00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5329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neinvestiční transfery veřejným rozpočtům územní úrovně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73 200,00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80 000,00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79 785,00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5342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Základní příděl FKSP a sociál.fondu obcí a krajů</w:t>
            </w: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63 783,00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Převody vlastním rozpočtovým účtům</w:t>
            </w: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auto"/>
          </w:tcPr>
          <w:p w:rsidR="00870C26" w:rsidRDefault="00870C26">
            <w:pPr>
              <w:widowControl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21 300 010,00 </w:t>
            </w:r>
          </w:p>
        </w:tc>
      </w:tr>
      <w:tr w:rsidR="00870C26">
        <w:trPr>
          <w:cantSplit/>
        </w:trPr>
        <w:tc>
          <w:tcPr>
            <w:tcW w:w="646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5366</w:t>
            </w:r>
          </w:p>
        </w:tc>
        <w:tc>
          <w:tcPr>
            <w:tcW w:w="4628" w:type="dxa"/>
            <w:shd w:val="clear" w:color="auto" w:fill="auto"/>
          </w:tcPr>
          <w:p w:rsidR="00870C26" w:rsidRDefault="0018101D">
            <w:pPr>
              <w:widowControl w:val="0"/>
              <w:spacing w:after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z finančního vypořádání minulých let mezi krajem a obcemi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46 800,00 </w:t>
            </w:r>
          </w:p>
        </w:tc>
        <w:tc>
          <w:tcPr>
            <w:tcW w:w="1832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46 800,00 </w:t>
            </w:r>
          </w:p>
        </w:tc>
        <w:tc>
          <w:tcPr>
            <w:tcW w:w="1831" w:type="dxa"/>
            <w:shd w:val="clear" w:color="auto" w:fill="auto"/>
          </w:tcPr>
          <w:p w:rsidR="00870C26" w:rsidRDefault="0018101D">
            <w:pPr>
              <w:widowControl w:val="0"/>
              <w:spacing w:after="0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46 728,59 </w:t>
            </w:r>
          </w:p>
        </w:tc>
      </w:tr>
      <w:tr w:rsidR="00870C26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</w:tcBorders>
            <w:shd w:val="clear" w:color="auto" w:fill="auto"/>
            <w:tcMar>
              <w:top w:w="40" w:type="dxa"/>
              <w:bottom w:w="40" w:type="dxa"/>
            </w:tcMar>
          </w:tcPr>
          <w:p w:rsidR="00870C26" w:rsidRDefault="00870C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:rsidR="00870C26" w:rsidRDefault="00870C26">
      <w:pPr>
        <w:sectPr w:rsidR="00870C26">
          <w:headerReference w:type="default" r:id="rId15"/>
          <w:type w:val="continuous"/>
          <w:pgSz w:w="11906" w:h="16838"/>
          <w:pgMar w:top="566" w:right="566" w:bottom="566" w:left="566" w:header="0" w:footer="0" w:gutter="0"/>
          <w:cols w:space="708"/>
          <w:formProt w:val="0"/>
          <w:docGrid w:linePitch="100" w:charSpace="4096"/>
        </w:sectPr>
      </w:pPr>
    </w:p>
    <w:p w:rsidR="00B00891" w:rsidRDefault="00B00891" w:rsidP="00B008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VIII. VYÚČTOVÁNÍ FIN. VZTAHŮ KE ST. ROZPOČTU, ST. FONDŮM A NÁRODNÍMU FONDU</w:t>
      </w:r>
    </w:p>
    <w:tbl>
      <w:tblPr>
        <w:tblW w:w="1080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606"/>
        <w:gridCol w:w="40"/>
        <w:gridCol w:w="606"/>
        <w:gridCol w:w="40"/>
        <w:gridCol w:w="3406"/>
        <w:gridCol w:w="40"/>
        <w:gridCol w:w="1468"/>
        <w:gridCol w:w="40"/>
        <w:gridCol w:w="1467"/>
        <w:gridCol w:w="40"/>
        <w:gridCol w:w="1468"/>
        <w:gridCol w:w="40"/>
        <w:gridCol w:w="1468"/>
        <w:gridCol w:w="40"/>
      </w:tblGrid>
      <w:tr w:rsidR="00B00891" w:rsidRPr="002317EC" w:rsidTr="002F5B86">
        <w:trPr>
          <w:gridBefore w:val="1"/>
          <w:wBefore w:w="40" w:type="dxa"/>
          <w:cantSplit/>
        </w:trPr>
        <w:tc>
          <w:tcPr>
            <w:tcW w:w="6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UZ</w:t>
            </w:r>
          </w:p>
        </w:tc>
        <w:tc>
          <w:tcPr>
            <w:tcW w:w="6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Položka</w:t>
            </w:r>
          </w:p>
        </w:tc>
        <w:tc>
          <w:tcPr>
            <w:tcW w:w="344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text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Rozpočet upr. (Příjmy)</w:t>
            </w:r>
          </w:p>
        </w:tc>
        <w:tc>
          <w:tcPr>
            <w:tcW w:w="1507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Rozpočet upr. (Výdaje)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Skutečnost (Příjmy)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B00891" w:rsidRPr="0084664B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4664B">
              <w:rPr>
                <w:rFonts w:ascii="Arial" w:hAnsi="Arial" w:cs="Arial"/>
                <w:i/>
                <w:iCs/>
                <w:sz w:val="14"/>
                <w:szCs w:val="14"/>
              </w:rPr>
              <w:t>Skutečnost (Výdaje)</w:t>
            </w:r>
          </w:p>
        </w:tc>
      </w:tr>
      <w:tr w:rsidR="00B00891" w:rsidRPr="002317EC" w:rsidTr="002F5B86">
        <w:trPr>
          <w:gridBefore w:val="1"/>
          <w:wBefore w:w="40" w:type="dxa"/>
          <w:cantSplit/>
        </w:trPr>
        <w:tc>
          <w:tcPr>
            <w:tcW w:w="1076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00891" w:rsidRPr="002317EC" w:rsidRDefault="00B00891" w:rsidP="002F5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87 100,00 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87 099,00 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zaměst. v pr.poměru vyjma zaměst. na služ.m.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65 100,00 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65 081,00 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soc.zab.a přísp.na st.pol.zaměstnan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16 200,00 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16 161,00 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5 900,00 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5 857,00 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Pr="00FA1447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FA1447"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Pr="00FA1447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FA1447">
              <w:rPr>
                <w:rFonts w:ascii="Arial" w:hAnsi="Arial"/>
                <w:b/>
                <w:sz w:val="14"/>
              </w:rPr>
              <w:t>Aktivní politika zaměstnanosti pro OkÚ a obce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87 100,00 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87 200,00 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87 099,00 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87 099,00 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neinv.přijaté transfery ze st. rozpočtu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1 087 800,00 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1 087 697,00 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33063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5336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Neinvest.transfery zřízeným příspěvkovým organizac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1 087 800,00 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1 087 697,00 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33063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Průtoková dotace pro ZŠ Otnice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1 087 800,00 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1 087 800,00 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1 087 697,00 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1 087 697,00 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2222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Ost. příjmy z fin. vypoř.předch. let od jin.veř.ro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2 200,00 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2 129,00 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Pr="00CE7784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CE7784"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Pr="00CE7784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 w:rsidRPr="00CE7784">
              <w:rPr>
                <w:rFonts w:ascii="Arial" w:hAnsi="Arial"/>
                <w:b/>
                <w:sz w:val="14"/>
              </w:rPr>
              <w:t>Volby prezidentské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2 200,00 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2 129,00 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veř. rozpočtů ÚÚ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314,00 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společné volby senát a zastupitelstva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314,00 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transf.z všeob.pokl.správy SR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29 000,00 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29 000,00 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Platy zaměst. v pr.poměru vyjma zaměst. na služ.m.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8 200,00 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8 200,00 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17 300,00 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17 273,00 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j.n.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606,00 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577,00 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1 500,00 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gridSpan w:val="2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1 476,00 </w:t>
            </w:r>
          </w:p>
        </w:tc>
      </w:tr>
      <w:tr w:rsidR="00D8302D" w:rsidRPr="002317EC" w:rsidTr="002F5B86">
        <w:trPr>
          <w:gridAfter w:val="1"/>
          <w:wAfter w:w="40" w:type="dxa"/>
          <w:cantSplit/>
        </w:trPr>
        <w:tc>
          <w:tcPr>
            <w:tcW w:w="646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98348</w:t>
            </w:r>
          </w:p>
        </w:tc>
        <w:tc>
          <w:tcPr>
            <w:tcW w:w="4092" w:type="dxa"/>
            <w:gridSpan w:val="4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EU -   volby do parlamentu eu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29 000,00 </w:t>
            </w:r>
          </w:p>
        </w:tc>
        <w:tc>
          <w:tcPr>
            <w:tcW w:w="1507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28 400,00 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29 000,00 </w:t>
            </w:r>
          </w:p>
        </w:tc>
        <w:tc>
          <w:tcPr>
            <w:tcW w:w="1508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20" w:type="dxa"/>
              <w:bottom w:w="20" w:type="dxa"/>
            </w:tcMar>
          </w:tcPr>
          <w:p w:rsidR="00D8302D" w:rsidRDefault="00D8302D" w:rsidP="00D8302D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28 199,00 </w:t>
            </w:r>
          </w:p>
        </w:tc>
      </w:tr>
    </w:tbl>
    <w:p w:rsidR="00B00891" w:rsidRDefault="00B00891" w:rsidP="00B0089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color w:val="FF0000"/>
        </w:rPr>
      </w:pPr>
    </w:p>
    <w:p w:rsidR="00870C26" w:rsidRPr="0082358E" w:rsidRDefault="0018101D">
      <w:pPr>
        <w:widowControl w:val="0"/>
        <w:spacing w:before="40" w:after="40" w:line="240" w:lineRule="auto"/>
        <w:ind w:right="40"/>
        <w:rPr>
          <w:rFonts w:ascii="Arial" w:hAnsi="Arial" w:cs="Arial"/>
          <w:b/>
          <w:iCs/>
          <w:sz w:val="18"/>
          <w:szCs w:val="18"/>
          <w:u w:val="single"/>
        </w:rPr>
      </w:pPr>
      <w:r w:rsidRPr="0082358E">
        <w:rPr>
          <w:rFonts w:ascii="Arial" w:hAnsi="Arial" w:cs="Arial"/>
          <w:b/>
          <w:iCs/>
          <w:sz w:val="18"/>
          <w:szCs w:val="18"/>
          <w:u w:val="single"/>
        </w:rPr>
        <w:t>Komentář k transferům:</w:t>
      </w:r>
    </w:p>
    <w:p w:rsidR="00870C26" w:rsidRPr="0082358E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2358E">
        <w:rPr>
          <w:rFonts w:ascii="Arial" w:hAnsi="Arial" w:cs="Arial"/>
          <w:iCs/>
          <w:sz w:val="18"/>
          <w:szCs w:val="18"/>
        </w:rPr>
        <w:t xml:space="preserve">Poskytnutá dotace z Úřadu práce na veřejně prospěšné práce v celkové výši </w:t>
      </w:r>
      <w:r w:rsidR="0082358E" w:rsidRPr="0082358E">
        <w:rPr>
          <w:rFonts w:ascii="Arial" w:hAnsi="Arial" w:cs="Arial"/>
          <w:iCs/>
          <w:sz w:val="18"/>
          <w:szCs w:val="18"/>
        </w:rPr>
        <w:t>87</w:t>
      </w:r>
      <w:r w:rsidRPr="0082358E">
        <w:rPr>
          <w:rFonts w:ascii="Arial" w:hAnsi="Arial" w:cs="Arial"/>
          <w:iCs/>
          <w:sz w:val="18"/>
          <w:szCs w:val="18"/>
        </w:rPr>
        <w:t>.</w:t>
      </w:r>
      <w:r w:rsidR="0082358E" w:rsidRPr="0082358E">
        <w:rPr>
          <w:rFonts w:ascii="Arial" w:hAnsi="Arial" w:cs="Arial"/>
          <w:iCs/>
          <w:sz w:val="18"/>
          <w:szCs w:val="18"/>
        </w:rPr>
        <w:t>099</w:t>
      </w:r>
      <w:r w:rsidRPr="0082358E">
        <w:rPr>
          <w:rFonts w:ascii="Arial" w:hAnsi="Arial" w:cs="Arial"/>
          <w:iCs/>
          <w:sz w:val="18"/>
          <w:szCs w:val="18"/>
        </w:rPr>
        <w:t>,-Kč (plně vyčerpána).</w:t>
      </w:r>
    </w:p>
    <w:p w:rsidR="00870C26" w:rsidRPr="0082358E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2358E">
        <w:rPr>
          <w:rFonts w:ascii="Arial" w:hAnsi="Arial" w:cs="Arial"/>
          <w:iCs/>
          <w:sz w:val="18"/>
          <w:szCs w:val="18"/>
        </w:rPr>
        <w:t xml:space="preserve">Průtoková dotace od ministerstva školství pro ZŠ a MŠ Otnice ve výši </w:t>
      </w:r>
      <w:r w:rsidR="0082358E" w:rsidRPr="0082358E">
        <w:rPr>
          <w:rFonts w:ascii="Arial" w:hAnsi="Arial" w:cs="Arial"/>
          <w:iCs/>
          <w:sz w:val="18"/>
          <w:szCs w:val="18"/>
        </w:rPr>
        <w:t>1.</w:t>
      </w:r>
      <w:r w:rsidRPr="0082358E">
        <w:rPr>
          <w:rFonts w:ascii="Arial" w:hAnsi="Arial" w:cs="Arial"/>
          <w:iCs/>
          <w:sz w:val="18"/>
          <w:szCs w:val="18"/>
        </w:rPr>
        <w:t>0</w:t>
      </w:r>
      <w:r w:rsidR="0082358E" w:rsidRPr="0082358E">
        <w:rPr>
          <w:rFonts w:ascii="Arial" w:hAnsi="Arial" w:cs="Arial"/>
          <w:iCs/>
          <w:sz w:val="18"/>
          <w:szCs w:val="18"/>
        </w:rPr>
        <w:t>87.697,-</w:t>
      </w:r>
      <w:r w:rsidRPr="0082358E">
        <w:rPr>
          <w:rFonts w:ascii="Arial" w:hAnsi="Arial" w:cs="Arial"/>
          <w:iCs/>
          <w:sz w:val="18"/>
          <w:szCs w:val="18"/>
        </w:rPr>
        <w:t xml:space="preserve"> Kč.</w:t>
      </w:r>
    </w:p>
    <w:p w:rsidR="00870C26" w:rsidRPr="0082358E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2358E">
        <w:rPr>
          <w:rFonts w:ascii="Arial" w:hAnsi="Arial" w:cs="Arial"/>
          <w:iCs/>
          <w:sz w:val="18"/>
          <w:szCs w:val="18"/>
        </w:rPr>
        <w:t xml:space="preserve">Poskytnutá dotace od JMK na Volby </w:t>
      </w:r>
      <w:r w:rsidR="0082358E" w:rsidRPr="0082358E">
        <w:rPr>
          <w:rFonts w:ascii="Arial" w:hAnsi="Arial" w:cs="Arial"/>
          <w:iCs/>
          <w:sz w:val="18"/>
          <w:szCs w:val="18"/>
        </w:rPr>
        <w:t>do parlamentu EU</w:t>
      </w:r>
      <w:r w:rsidRPr="0082358E">
        <w:rPr>
          <w:rFonts w:ascii="Arial" w:hAnsi="Arial" w:cs="Arial"/>
          <w:iCs/>
          <w:sz w:val="18"/>
          <w:szCs w:val="18"/>
        </w:rPr>
        <w:t xml:space="preserve"> ve výši 2</w:t>
      </w:r>
      <w:r w:rsidR="0082358E" w:rsidRPr="0082358E">
        <w:rPr>
          <w:rFonts w:ascii="Arial" w:hAnsi="Arial" w:cs="Arial"/>
          <w:iCs/>
          <w:sz w:val="18"/>
          <w:szCs w:val="18"/>
        </w:rPr>
        <w:t>9</w:t>
      </w:r>
      <w:r w:rsidRPr="0082358E">
        <w:rPr>
          <w:rFonts w:ascii="Arial" w:hAnsi="Arial" w:cs="Arial"/>
          <w:iCs/>
          <w:sz w:val="18"/>
          <w:szCs w:val="18"/>
        </w:rPr>
        <w:t>.</w:t>
      </w:r>
      <w:r w:rsidR="0082358E" w:rsidRPr="0082358E">
        <w:rPr>
          <w:rFonts w:ascii="Arial" w:hAnsi="Arial" w:cs="Arial"/>
          <w:iCs/>
          <w:sz w:val="18"/>
          <w:szCs w:val="18"/>
        </w:rPr>
        <w:t>000</w:t>
      </w:r>
      <w:r w:rsidRPr="0082358E">
        <w:rPr>
          <w:rFonts w:ascii="Arial" w:hAnsi="Arial" w:cs="Arial"/>
          <w:iCs/>
          <w:sz w:val="18"/>
          <w:szCs w:val="18"/>
        </w:rPr>
        <w:t>,-Kč (čerpáno ve výši 28.</w:t>
      </w:r>
      <w:r w:rsidR="0082358E" w:rsidRPr="0082358E">
        <w:rPr>
          <w:rFonts w:ascii="Arial" w:hAnsi="Arial" w:cs="Arial"/>
          <w:iCs/>
          <w:sz w:val="18"/>
          <w:szCs w:val="18"/>
        </w:rPr>
        <w:t>199</w:t>
      </w:r>
      <w:r w:rsidRPr="0082358E">
        <w:rPr>
          <w:rFonts w:ascii="Arial" w:hAnsi="Arial" w:cs="Arial"/>
          <w:iCs/>
          <w:sz w:val="18"/>
          <w:szCs w:val="18"/>
        </w:rPr>
        <w:t xml:space="preserve">,-Kč, </w:t>
      </w:r>
      <w:r w:rsidR="0082358E" w:rsidRPr="0082358E">
        <w:rPr>
          <w:rFonts w:ascii="Arial" w:hAnsi="Arial" w:cs="Arial"/>
          <w:iCs/>
          <w:sz w:val="18"/>
          <w:szCs w:val="18"/>
        </w:rPr>
        <w:t>vratka</w:t>
      </w:r>
      <w:r w:rsidRPr="0082358E">
        <w:rPr>
          <w:rFonts w:ascii="Arial" w:hAnsi="Arial" w:cs="Arial"/>
          <w:iCs/>
          <w:sz w:val="18"/>
          <w:szCs w:val="18"/>
        </w:rPr>
        <w:t xml:space="preserve"> ve výši </w:t>
      </w:r>
      <w:r w:rsidR="0082358E" w:rsidRPr="0082358E">
        <w:rPr>
          <w:rFonts w:ascii="Arial" w:hAnsi="Arial" w:cs="Arial"/>
          <w:iCs/>
          <w:sz w:val="18"/>
          <w:szCs w:val="18"/>
        </w:rPr>
        <w:t>801</w:t>
      </w:r>
      <w:r w:rsidRPr="0082358E">
        <w:rPr>
          <w:rFonts w:ascii="Arial" w:hAnsi="Arial" w:cs="Arial"/>
          <w:iCs/>
          <w:sz w:val="18"/>
          <w:szCs w:val="18"/>
        </w:rPr>
        <w:t>,-Kč).</w:t>
      </w:r>
    </w:p>
    <w:p w:rsidR="00870C26" w:rsidRPr="0082358E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2358E">
        <w:rPr>
          <w:rFonts w:ascii="Arial" w:hAnsi="Arial" w:cs="Arial"/>
          <w:iCs/>
          <w:sz w:val="18"/>
          <w:szCs w:val="18"/>
        </w:rPr>
        <w:t xml:space="preserve">Poskytnutá dotace od JMK na </w:t>
      </w:r>
      <w:r w:rsidR="0082358E" w:rsidRPr="0082358E">
        <w:rPr>
          <w:rFonts w:ascii="Arial" w:hAnsi="Arial" w:cs="Arial"/>
          <w:iCs/>
          <w:sz w:val="18"/>
          <w:szCs w:val="18"/>
        </w:rPr>
        <w:t>projektovou dokumentaci „rybník Na Zumru“</w:t>
      </w:r>
      <w:r w:rsidRPr="0082358E">
        <w:rPr>
          <w:rFonts w:ascii="Arial" w:hAnsi="Arial" w:cs="Arial"/>
          <w:iCs/>
          <w:sz w:val="18"/>
          <w:szCs w:val="18"/>
        </w:rPr>
        <w:t xml:space="preserve"> ve výši </w:t>
      </w:r>
      <w:r w:rsidR="0082358E" w:rsidRPr="0082358E">
        <w:rPr>
          <w:rFonts w:ascii="Arial" w:hAnsi="Arial" w:cs="Arial"/>
          <w:iCs/>
          <w:sz w:val="18"/>
          <w:szCs w:val="18"/>
        </w:rPr>
        <w:t>50</w:t>
      </w:r>
      <w:r w:rsidRPr="0082358E">
        <w:rPr>
          <w:rFonts w:ascii="Arial" w:hAnsi="Arial" w:cs="Arial"/>
          <w:iCs/>
          <w:sz w:val="18"/>
          <w:szCs w:val="18"/>
        </w:rPr>
        <w:t>.000,-Kč (plně vyčerpána).</w:t>
      </w:r>
    </w:p>
    <w:p w:rsidR="00870C26" w:rsidRPr="0082358E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82358E">
        <w:rPr>
          <w:rFonts w:ascii="Arial" w:hAnsi="Arial" w:cs="Arial"/>
          <w:iCs/>
          <w:sz w:val="18"/>
          <w:szCs w:val="18"/>
        </w:rPr>
        <w:t>Poskytnutá dotace od JMK na neinvestiční vybavení pro JSDH ve výši 1</w:t>
      </w:r>
      <w:r w:rsidR="0082358E" w:rsidRPr="0082358E">
        <w:rPr>
          <w:rFonts w:ascii="Arial" w:hAnsi="Arial" w:cs="Arial"/>
          <w:iCs/>
          <w:sz w:val="18"/>
          <w:szCs w:val="18"/>
        </w:rPr>
        <w:t>43</w:t>
      </w:r>
      <w:r w:rsidRPr="0082358E">
        <w:rPr>
          <w:rFonts w:ascii="Arial" w:hAnsi="Arial" w:cs="Arial"/>
          <w:iCs/>
          <w:sz w:val="18"/>
          <w:szCs w:val="18"/>
        </w:rPr>
        <w:t xml:space="preserve">.000,-Kč (čerpáno ve výši </w:t>
      </w:r>
      <w:r w:rsidR="0082358E" w:rsidRPr="0082358E">
        <w:rPr>
          <w:rFonts w:ascii="Arial" w:hAnsi="Arial" w:cs="Arial"/>
          <w:iCs/>
          <w:sz w:val="18"/>
          <w:szCs w:val="18"/>
        </w:rPr>
        <w:t>119</w:t>
      </w:r>
      <w:r w:rsidRPr="0082358E">
        <w:rPr>
          <w:rFonts w:ascii="Arial" w:hAnsi="Arial" w:cs="Arial"/>
          <w:iCs/>
          <w:sz w:val="18"/>
          <w:szCs w:val="18"/>
        </w:rPr>
        <w:t>.</w:t>
      </w:r>
      <w:r w:rsidR="0082358E" w:rsidRPr="0082358E">
        <w:rPr>
          <w:rFonts w:ascii="Arial" w:hAnsi="Arial" w:cs="Arial"/>
          <w:iCs/>
          <w:sz w:val="18"/>
          <w:szCs w:val="18"/>
        </w:rPr>
        <w:t>568</w:t>
      </w:r>
      <w:r w:rsidRPr="0082358E">
        <w:rPr>
          <w:rFonts w:ascii="Arial" w:hAnsi="Arial" w:cs="Arial"/>
          <w:iCs/>
          <w:sz w:val="18"/>
          <w:szCs w:val="18"/>
        </w:rPr>
        <w:t>,</w:t>
      </w:r>
      <w:r w:rsidR="0082358E" w:rsidRPr="0082358E">
        <w:rPr>
          <w:rFonts w:ascii="Arial" w:hAnsi="Arial" w:cs="Arial"/>
          <w:iCs/>
          <w:sz w:val="18"/>
          <w:szCs w:val="18"/>
        </w:rPr>
        <w:t>40</w:t>
      </w:r>
      <w:r w:rsidRPr="0082358E">
        <w:rPr>
          <w:rFonts w:ascii="Arial" w:hAnsi="Arial" w:cs="Arial"/>
          <w:iCs/>
          <w:sz w:val="18"/>
          <w:szCs w:val="18"/>
        </w:rPr>
        <w:t xml:space="preserve"> Kč, vratka ve výši </w:t>
      </w:r>
      <w:r w:rsidR="0082358E" w:rsidRPr="0082358E">
        <w:rPr>
          <w:rFonts w:ascii="Arial" w:hAnsi="Arial" w:cs="Arial"/>
          <w:iCs/>
          <w:sz w:val="18"/>
          <w:szCs w:val="18"/>
        </w:rPr>
        <w:t>23</w:t>
      </w:r>
      <w:r w:rsidRPr="0082358E">
        <w:rPr>
          <w:rFonts w:ascii="Arial" w:hAnsi="Arial" w:cs="Arial"/>
          <w:iCs/>
          <w:sz w:val="18"/>
          <w:szCs w:val="18"/>
        </w:rPr>
        <w:t>.</w:t>
      </w:r>
      <w:r w:rsidR="0082358E" w:rsidRPr="0082358E">
        <w:rPr>
          <w:rFonts w:ascii="Arial" w:hAnsi="Arial" w:cs="Arial"/>
          <w:iCs/>
          <w:sz w:val="18"/>
          <w:szCs w:val="18"/>
        </w:rPr>
        <w:t>431</w:t>
      </w:r>
      <w:r w:rsidRPr="0082358E">
        <w:rPr>
          <w:rFonts w:ascii="Arial" w:hAnsi="Arial" w:cs="Arial"/>
          <w:iCs/>
          <w:sz w:val="18"/>
          <w:szCs w:val="18"/>
        </w:rPr>
        <w:t>,</w:t>
      </w:r>
      <w:r w:rsidR="0082358E" w:rsidRPr="0082358E">
        <w:rPr>
          <w:rFonts w:ascii="Arial" w:hAnsi="Arial" w:cs="Arial"/>
          <w:iCs/>
          <w:sz w:val="18"/>
          <w:szCs w:val="18"/>
        </w:rPr>
        <w:t>60</w:t>
      </w:r>
      <w:r w:rsidRPr="0082358E">
        <w:rPr>
          <w:rFonts w:ascii="Arial" w:hAnsi="Arial" w:cs="Arial"/>
          <w:iCs/>
          <w:sz w:val="18"/>
          <w:szCs w:val="18"/>
        </w:rPr>
        <w:t xml:space="preserve"> Kč).</w:t>
      </w: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</w:p>
    <w:p w:rsidR="00870C26" w:rsidRPr="002F5B8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iCs/>
          <w:sz w:val="18"/>
          <w:szCs w:val="18"/>
          <w:u w:val="single"/>
        </w:rPr>
      </w:pPr>
      <w:r w:rsidRPr="002F5B86">
        <w:rPr>
          <w:rFonts w:ascii="Arial" w:hAnsi="Arial" w:cs="Arial"/>
          <w:b/>
          <w:iCs/>
          <w:sz w:val="18"/>
          <w:szCs w:val="18"/>
          <w:u w:val="single"/>
        </w:rPr>
        <w:t>Poskytnuté příspěvky z rozpočtu obce:</w:t>
      </w:r>
    </w:p>
    <w:p w:rsidR="00870C26" w:rsidRPr="002F5B8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iCs/>
          <w:sz w:val="18"/>
          <w:szCs w:val="18"/>
          <w:u w:val="single"/>
        </w:rPr>
      </w:pPr>
    </w:p>
    <w:tbl>
      <w:tblPr>
        <w:tblW w:w="9825" w:type="dxa"/>
        <w:tblInd w:w="675" w:type="dxa"/>
        <w:tblLook w:val="04A0" w:firstRow="1" w:lastRow="0" w:firstColumn="1" w:lastColumn="0" w:noHBand="0" w:noVBand="1"/>
      </w:tblPr>
      <w:tblGrid>
        <w:gridCol w:w="2721"/>
        <w:gridCol w:w="2127"/>
        <w:gridCol w:w="4977"/>
      </w:tblGrid>
      <w:tr w:rsidR="002F5B86" w:rsidRPr="002F5B86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b/>
                <w:iCs/>
                <w:sz w:val="18"/>
                <w:szCs w:val="18"/>
              </w:rPr>
              <w:t>Název organizace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b/>
                <w:iCs/>
                <w:sz w:val="18"/>
                <w:szCs w:val="18"/>
              </w:rPr>
              <w:t>Částka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b/>
                <w:iCs/>
                <w:sz w:val="18"/>
                <w:szCs w:val="18"/>
              </w:rPr>
              <w:t>Účel</w:t>
            </w:r>
          </w:p>
        </w:tc>
      </w:tr>
      <w:tr w:rsidR="002F5B86" w:rsidRPr="002F5B86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ZŠ a MŠ Otnice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3.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742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00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0,-Kč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Příspěvek na provoz</w:t>
            </w:r>
          </w:p>
        </w:tc>
      </w:tr>
      <w:tr w:rsidR="002F5B86" w:rsidRPr="002F5B86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IDS JMK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7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8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200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,-Kč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Příspěvek na provoz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DSO ŽlaP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2F5B86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54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355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 xml:space="preserve"> 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2F5B86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 xml:space="preserve">                                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 xml:space="preserve">Členský příspěvek 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DSO CEZAVA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2F5B86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25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430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 xml:space="preserve"> 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 xml:space="preserve">Členský příspěvek + 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charity day + sbírka Dražůvky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SOM JM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1.5</w:t>
            </w:r>
            <w:r w:rsidR="002F5B86" w:rsidRPr="002F5B86">
              <w:rPr>
                <w:rFonts w:ascii="Arial" w:hAnsi="Arial" w:cs="Arial"/>
                <w:iCs/>
                <w:sz w:val="18"/>
                <w:szCs w:val="18"/>
              </w:rPr>
              <w:t>83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,-Kč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SMO ČR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2F5B86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6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892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 xml:space="preserve"> 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SPOV ČR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2.000,-Kč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Členský příspěvek</w:t>
            </w:r>
          </w:p>
        </w:tc>
      </w:tr>
      <w:tr w:rsidR="00870C26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Město Slavkov u Brna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2F5B86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6.</w:t>
            </w:r>
            <w:r w:rsidRPr="002F5B86">
              <w:rPr>
                <w:rFonts w:ascii="Arial" w:hAnsi="Arial" w:cs="Arial"/>
                <w:iCs/>
                <w:sz w:val="18"/>
                <w:szCs w:val="18"/>
              </w:rPr>
              <w:t>899</w:t>
            </w:r>
            <w:r w:rsidR="0018101D" w:rsidRPr="002F5B86">
              <w:rPr>
                <w:rFonts w:ascii="Arial" w:hAnsi="Arial" w:cs="Arial"/>
                <w:iCs/>
                <w:sz w:val="18"/>
                <w:szCs w:val="18"/>
              </w:rPr>
              <w:t>,-Kč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2F5B86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F5B86">
              <w:rPr>
                <w:rFonts w:ascii="Arial" w:hAnsi="Arial" w:cs="Arial"/>
                <w:iCs/>
                <w:sz w:val="18"/>
                <w:szCs w:val="18"/>
              </w:rPr>
              <w:t>Sociální služby + přestupkové řízení</w:t>
            </w:r>
          </w:p>
        </w:tc>
      </w:tr>
      <w:tr w:rsidR="0048282A" w:rsidRPr="0082358E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82A" w:rsidRPr="002F5B86" w:rsidRDefault="0048282A">
            <w:pPr>
              <w:widowControl w:val="0"/>
              <w:spacing w:before="40" w:after="40" w:line="240" w:lineRule="auto"/>
              <w:ind w:right="4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TJ Sokol Otnice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82A" w:rsidRPr="002F5B86" w:rsidRDefault="0048282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2.280.000,-Kč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82A" w:rsidRPr="002F5B86" w:rsidRDefault="0048282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Finanční dar (umělý povrch-fotbalové hřiště)</w:t>
            </w:r>
          </w:p>
        </w:tc>
      </w:tr>
    </w:tbl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color w:val="FF0000"/>
          <w:sz w:val="18"/>
          <w:szCs w:val="18"/>
        </w:rPr>
      </w:pP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IX. ZPRÁVA O VÝSLEDKU PŘEZKOUMÁNÍ HOSPODAŘENÍ</w:t>
      </w:r>
    </w:p>
    <w:p w:rsidR="00870C26" w:rsidRDefault="00870C26">
      <w:pPr>
        <w:widowControl w:val="0"/>
        <w:spacing w:after="0" w:line="240" w:lineRule="auto"/>
        <w:rPr>
          <w:rFonts w:ascii="Arial" w:hAnsi="Arial" w:cs="Arial"/>
          <w:iCs/>
          <w:color w:val="FF0000"/>
          <w:sz w:val="18"/>
          <w:szCs w:val="18"/>
        </w:rPr>
      </w:pPr>
    </w:p>
    <w:p w:rsidR="00870C26" w:rsidRPr="00EF5674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Přezkum hospodaření obce Otnice za rok 201</w:t>
      </w:r>
      <w:r w:rsidR="002F5B86" w:rsidRPr="00EF5674">
        <w:rPr>
          <w:rFonts w:ascii="Arial" w:hAnsi="Arial" w:cs="Arial"/>
          <w:iCs/>
          <w:sz w:val="18"/>
          <w:szCs w:val="18"/>
        </w:rPr>
        <w:t>9</w:t>
      </w:r>
      <w:r w:rsidRPr="00EF5674">
        <w:rPr>
          <w:rFonts w:ascii="Arial" w:hAnsi="Arial" w:cs="Arial"/>
          <w:iCs/>
          <w:sz w:val="18"/>
          <w:szCs w:val="18"/>
        </w:rPr>
        <w:t xml:space="preserve"> provedl JMK Brno, odd. přezkumu obcí. Dílčí přezkoumání se uskutečnilo dne 1</w:t>
      </w:r>
      <w:r w:rsidR="0048282A" w:rsidRPr="00EF5674">
        <w:rPr>
          <w:rFonts w:ascii="Arial" w:hAnsi="Arial" w:cs="Arial"/>
          <w:iCs/>
          <w:sz w:val="18"/>
          <w:szCs w:val="18"/>
        </w:rPr>
        <w:t>8</w:t>
      </w:r>
      <w:r w:rsidRPr="00EF5674">
        <w:rPr>
          <w:rFonts w:ascii="Arial" w:hAnsi="Arial" w:cs="Arial"/>
          <w:iCs/>
          <w:sz w:val="18"/>
          <w:szCs w:val="18"/>
        </w:rPr>
        <w:t>.</w:t>
      </w:r>
      <w:r w:rsidR="0048282A" w:rsidRPr="00EF5674">
        <w:rPr>
          <w:rFonts w:ascii="Arial" w:hAnsi="Arial" w:cs="Arial"/>
          <w:iCs/>
          <w:sz w:val="18"/>
          <w:szCs w:val="18"/>
        </w:rPr>
        <w:t xml:space="preserve"> listopadu</w:t>
      </w:r>
      <w:r w:rsidR="00EF5674" w:rsidRPr="00EF5674">
        <w:rPr>
          <w:rFonts w:ascii="Arial" w:hAnsi="Arial" w:cs="Arial"/>
          <w:iCs/>
          <w:sz w:val="18"/>
          <w:szCs w:val="18"/>
        </w:rPr>
        <w:t xml:space="preserve"> </w:t>
      </w:r>
      <w:r w:rsidR="0048282A" w:rsidRPr="00EF5674">
        <w:rPr>
          <w:rFonts w:ascii="Arial" w:hAnsi="Arial" w:cs="Arial"/>
          <w:iCs/>
          <w:sz w:val="18"/>
          <w:szCs w:val="18"/>
        </w:rPr>
        <w:t>2019</w:t>
      </w:r>
      <w:r w:rsidRPr="00EF5674">
        <w:rPr>
          <w:rFonts w:ascii="Arial" w:hAnsi="Arial" w:cs="Arial"/>
          <w:iCs/>
          <w:sz w:val="18"/>
          <w:szCs w:val="18"/>
        </w:rPr>
        <w:t xml:space="preserve"> a konečný přezkum proběhl dne </w:t>
      </w:r>
      <w:r w:rsidR="0048282A" w:rsidRPr="00EF5674">
        <w:rPr>
          <w:rFonts w:ascii="Arial" w:hAnsi="Arial" w:cs="Arial"/>
          <w:iCs/>
          <w:sz w:val="18"/>
          <w:szCs w:val="18"/>
        </w:rPr>
        <w:t>15</w:t>
      </w:r>
      <w:r w:rsidRPr="00EF5674">
        <w:rPr>
          <w:rFonts w:ascii="Arial" w:hAnsi="Arial" w:cs="Arial"/>
          <w:iCs/>
          <w:sz w:val="18"/>
          <w:szCs w:val="18"/>
        </w:rPr>
        <w:t>.</w:t>
      </w:r>
      <w:r w:rsidR="0048282A" w:rsidRPr="00EF5674">
        <w:rPr>
          <w:rFonts w:ascii="Arial" w:hAnsi="Arial" w:cs="Arial"/>
          <w:iCs/>
          <w:sz w:val="18"/>
          <w:szCs w:val="18"/>
        </w:rPr>
        <w:t>dubna</w:t>
      </w:r>
      <w:r w:rsidRPr="00EF5674">
        <w:rPr>
          <w:rFonts w:ascii="Arial" w:hAnsi="Arial" w:cs="Arial"/>
          <w:iCs/>
          <w:sz w:val="18"/>
          <w:szCs w:val="18"/>
        </w:rPr>
        <w:t xml:space="preserve"> 20</w:t>
      </w:r>
      <w:r w:rsidR="0048282A" w:rsidRPr="00EF5674">
        <w:rPr>
          <w:rFonts w:ascii="Arial" w:hAnsi="Arial" w:cs="Arial"/>
          <w:iCs/>
          <w:sz w:val="18"/>
          <w:szCs w:val="18"/>
        </w:rPr>
        <w:t>20</w:t>
      </w:r>
      <w:r w:rsidRPr="00EF5674">
        <w:rPr>
          <w:rFonts w:ascii="Arial" w:hAnsi="Arial" w:cs="Arial"/>
          <w:iCs/>
          <w:sz w:val="18"/>
          <w:szCs w:val="18"/>
        </w:rPr>
        <w:t>. Přezkoumání hospodaření proběhlo na základě žádosti a v souladu se zákonem č.420/2004 Sb.</w:t>
      </w:r>
    </w:p>
    <w:p w:rsidR="00870C26" w:rsidRPr="00EF5674" w:rsidRDefault="00870C26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870C26" w:rsidRPr="00EF5674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  <w:u w:val="single"/>
        </w:rPr>
      </w:pPr>
      <w:r w:rsidRPr="00EF5674">
        <w:rPr>
          <w:rFonts w:ascii="Arial" w:hAnsi="Arial" w:cs="Arial"/>
          <w:iCs/>
          <w:sz w:val="18"/>
          <w:szCs w:val="18"/>
          <w:u w:val="single"/>
        </w:rPr>
        <w:t>Závěr přezkoumání hospodaření:</w:t>
      </w:r>
    </w:p>
    <w:p w:rsidR="00870C26" w:rsidRPr="00EF5674" w:rsidRDefault="00870C26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  <w:u w:val="single"/>
        </w:rPr>
      </w:pPr>
    </w:p>
    <w:p w:rsidR="00870C26" w:rsidRPr="00EF5674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I. Při přezkoumání hospodaření obce Otnice za rok 201</w:t>
      </w:r>
      <w:r w:rsidR="0048282A" w:rsidRPr="00EF5674">
        <w:rPr>
          <w:rFonts w:ascii="Arial" w:hAnsi="Arial" w:cs="Arial"/>
          <w:iCs/>
          <w:sz w:val="18"/>
          <w:szCs w:val="18"/>
        </w:rPr>
        <w:t>9</w:t>
      </w:r>
      <w:r w:rsidRPr="00EF5674">
        <w:rPr>
          <w:rFonts w:ascii="Arial" w:hAnsi="Arial" w:cs="Arial"/>
          <w:iCs/>
          <w:sz w:val="18"/>
          <w:szCs w:val="18"/>
        </w:rPr>
        <w:t xml:space="preserve"> nebyly zjištěny chyby a nedostatky. </w:t>
      </w:r>
    </w:p>
    <w:p w:rsidR="00870C26" w:rsidRPr="00EF5674" w:rsidRDefault="00870C26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870C26" w:rsidRPr="00EF5674" w:rsidRDefault="0018101D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II. Při přezkoumání hospodaření za rok 201</w:t>
      </w:r>
      <w:r w:rsidR="0048282A" w:rsidRPr="00EF5674">
        <w:rPr>
          <w:rFonts w:ascii="Arial" w:hAnsi="Arial" w:cs="Arial"/>
          <w:iCs/>
          <w:sz w:val="18"/>
          <w:szCs w:val="18"/>
        </w:rPr>
        <w:t>9</w:t>
      </w:r>
      <w:r w:rsidRPr="00EF5674">
        <w:rPr>
          <w:rFonts w:ascii="Arial" w:hAnsi="Arial" w:cs="Arial"/>
          <w:iCs/>
          <w:sz w:val="18"/>
          <w:szCs w:val="18"/>
        </w:rPr>
        <w:t xml:space="preserve"> nebyla zjištěna žádná závažná rizika, která by mohla mít negativní dopad na hospodaření územního celku v budoucnosti.</w:t>
      </w:r>
    </w:p>
    <w:p w:rsidR="0048282A" w:rsidRPr="00EF5674" w:rsidRDefault="0048282A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48282A" w:rsidRPr="00EF5674" w:rsidRDefault="0048282A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 xml:space="preserve">III. </w:t>
      </w:r>
      <w:r w:rsidR="00EF5674" w:rsidRPr="00EF5674">
        <w:rPr>
          <w:rFonts w:ascii="Arial" w:hAnsi="Arial" w:cs="Arial"/>
          <w:iCs/>
          <w:sz w:val="18"/>
          <w:szCs w:val="18"/>
        </w:rPr>
        <w:t>Poměrové ukazatele zjištěné při přezkoumání hospodaření:</w:t>
      </w:r>
    </w:p>
    <w:p w:rsidR="00EF5674" w:rsidRPr="00EF5674" w:rsidRDefault="00EF5674" w:rsidP="00EF5674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Podíl pohledávek na rozpočtu územního celku………………………………..0,13 %</w:t>
      </w:r>
    </w:p>
    <w:p w:rsidR="00EF5674" w:rsidRPr="00EF5674" w:rsidRDefault="00EF5674" w:rsidP="00EF5674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Podíl závazků na rozpočtu územního celku……………………………............2,21 %</w:t>
      </w:r>
    </w:p>
    <w:p w:rsidR="00EF5674" w:rsidRPr="00EF5674" w:rsidRDefault="00EF5674" w:rsidP="00EF5674">
      <w:pPr>
        <w:pStyle w:val="Odstavecseseznamem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Podíl zastaveného majetku na celkovém majetku územního celku ………..5,03 %</w:t>
      </w:r>
    </w:p>
    <w:p w:rsidR="00EF5674" w:rsidRPr="00EF5674" w:rsidRDefault="00EF5674" w:rsidP="00EF5674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EF5674" w:rsidRPr="00EF5674" w:rsidRDefault="00EF5674" w:rsidP="00EF5674">
      <w:pPr>
        <w:widowControl w:val="0"/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EF5674">
        <w:rPr>
          <w:rFonts w:ascii="Arial" w:hAnsi="Arial" w:cs="Arial"/>
          <w:iCs/>
          <w:sz w:val="18"/>
          <w:szCs w:val="18"/>
        </w:rPr>
        <w:t>IV. Dluh obce Otnice k 31.12.2019 nepřekročil 60 % průměru příjmů za poslední 4 rozpočtové  roky.</w:t>
      </w:r>
    </w:p>
    <w:p w:rsidR="00870C26" w:rsidRPr="00EF5674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0C26" w:rsidRPr="00EF5674" w:rsidRDefault="0018101D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EF5674">
        <w:rPr>
          <w:rFonts w:ascii="Arial" w:hAnsi="Arial" w:cs="Arial"/>
          <w:i/>
          <w:iCs/>
          <w:sz w:val="18"/>
          <w:szCs w:val="18"/>
        </w:rPr>
        <w:t>Zpráva o výsledku přezkoumání hospodaření za rok 201</w:t>
      </w:r>
      <w:r w:rsidR="0048282A" w:rsidRPr="00EF5674">
        <w:rPr>
          <w:rFonts w:ascii="Arial" w:hAnsi="Arial" w:cs="Arial"/>
          <w:i/>
          <w:iCs/>
          <w:sz w:val="18"/>
          <w:szCs w:val="18"/>
        </w:rPr>
        <w:t>9</w:t>
      </w:r>
      <w:r w:rsidRPr="00EF5674">
        <w:rPr>
          <w:rFonts w:ascii="Arial" w:hAnsi="Arial" w:cs="Arial"/>
          <w:i/>
          <w:iCs/>
          <w:sz w:val="18"/>
          <w:szCs w:val="18"/>
        </w:rPr>
        <w:t xml:space="preserve"> je přílohou č. 1.</w:t>
      </w:r>
    </w:p>
    <w:p w:rsidR="00870C26" w:rsidRPr="00EF5674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0C26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0C26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0C26" w:rsidRDefault="00870C26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X. FINANČNÍ HOSPODAŘENÍ ZŘÍZENÝCH PRÁVNICKÝCH OSOB A HOSPODAŘENÍ S JEJICH MAJETKEM</w:t>
      </w: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p w:rsidR="00870C26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Základní škola a mateřská škola Otnice, příspěvková organizace</w:t>
      </w:r>
    </w:p>
    <w:tbl>
      <w:tblPr>
        <w:tblW w:w="10369" w:type="dxa"/>
        <w:tblInd w:w="392" w:type="dxa"/>
        <w:tblLook w:val="04A0" w:firstRow="1" w:lastRow="0" w:firstColumn="1" w:lastColumn="0" w:noHBand="0" w:noVBand="1"/>
      </w:tblPr>
      <w:tblGrid>
        <w:gridCol w:w="1447"/>
        <w:gridCol w:w="1558"/>
        <w:gridCol w:w="1985"/>
        <w:gridCol w:w="1702"/>
        <w:gridCol w:w="1558"/>
        <w:gridCol w:w="2119"/>
      </w:tblGrid>
      <w:tr w:rsidR="00870C26" w:rsidRPr="008D66B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Náklady celkem Hl.č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Výnosy celkem Hl.č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Výsledek hospod.</w:t>
            </w:r>
          </w:p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Hlavní činnost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Náklady</w:t>
            </w:r>
          </w:p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celkem Hosp.č.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Výnosy celkem Hosp.č.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Výsledek hospod. Hospodářská činnost</w:t>
            </w:r>
          </w:p>
        </w:tc>
      </w:tr>
      <w:tr w:rsidR="00870C26" w:rsidRPr="008D66B9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069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950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070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408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458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83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417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83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613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195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39</w:t>
            </w:r>
          </w:p>
        </w:tc>
      </w:tr>
    </w:tbl>
    <w:p w:rsidR="00870C26" w:rsidRPr="008D66B9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color w:val="FF0000"/>
          <w:sz w:val="14"/>
          <w:szCs w:val="14"/>
        </w:rPr>
      </w:pPr>
    </w:p>
    <w:tbl>
      <w:tblPr>
        <w:tblW w:w="7797" w:type="dxa"/>
        <w:tblInd w:w="1242" w:type="dxa"/>
        <w:tblLook w:val="04A0" w:firstRow="1" w:lastRow="0" w:firstColumn="1" w:lastColumn="0" w:noHBand="0" w:noVBand="1"/>
      </w:tblPr>
      <w:tblGrid>
        <w:gridCol w:w="4678"/>
        <w:gridCol w:w="3119"/>
      </w:tblGrid>
      <w:tr w:rsidR="00870C26" w:rsidRPr="008D66B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5ECA">
              <w:rPr>
                <w:rFonts w:ascii="Arial" w:hAnsi="Arial" w:cs="Arial"/>
                <w:sz w:val="18"/>
                <w:szCs w:val="18"/>
              </w:rPr>
              <w:t>018 – Drobný dlouhodobý nehmotný majetek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B65ECA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55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="00B65ECA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397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,00</w:t>
            </w:r>
          </w:p>
        </w:tc>
      </w:tr>
      <w:tr w:rsidR="00870C26" w:rsidRPr="008D66B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5ECA">
              <w:rPr>
                <w:rFonts w:ascii="Arial" w:hAnsi="Arial" w:cs="Arial"/>
                <w:sz w:val="18"/>
                <w:szCs w:val="18"/>
              </w:rPr>
              <w:t>022 – Samostatné movité věci a soubory movitých věcí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002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569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</w:p>
        </w:tc>
      </w:tr>
      <w:tr w:rsidR="00870C26" w:rsidRPr="008D66B9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1810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5ECA">
              <w:rPr>
                <w:rFonts w:ascii="Arial" w:hAnsi="Arial" w:cs="Arial"/>
                <w:sz w:val="18"/>
                <w:szCs w:val="18"/>
              </w:rPr>
              <w:t>028 – Drobný dlouhodobý hmotný majetek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C26" w:rsidRPr="00B65ECA" w:rsidRDefault="00B65ECA">
            <w:pPr>
              <w:widowControl w:val="0"/>
              <w:spacing w:before="40" w:after="40" w:line="240" w:lineRule="auto"/>
              <w:ind w:right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175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573</w:t>
            </w:r>
            <w:r w:rsidR="0018101D"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65ECA">
              <w:rPr>
                <w:rFonts w:ascii="Arial" w:hAnsi="Arial" w:cs="Arial"/>
                <w:i/>
                <w:iCs/>
                <w:sz w:val="18"/>
                <w:szCs w:val="18"/>
              </w:rPr>
              <w:t>96</w:t>
            </w:r>
          </w:p>
        </w:tc>
      </w:tr>
    </w:tbl>
    <w:p w:rsidR="00870C26" w:rsidRPr="008D66B9" w:rsidRDefault="00870C26">
      <w:pPr>
        <w:widowControl w:val="0"/>
        <w:spacing w:after="0" w:line="240" w:lineRule="auto"/>
        <w:rPr>
          <w:rFonts w:ascii="Arial" w:hAnsi="Arial" w:cs="Arial"/>
          <w:i/>
          <w:iCs/>
          <w:color w:val="FF0000"/>
          <w:sz w:val="14"/>
          <w:szCs w:val="14"/>
        </w:rPr>
      </w:pPr>
    </w:p>
    <w:p w:rsidR="00870C26" w:rsidRPr="008D66B9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color w:val="FF0000"/>
          <w:sz w:val="25"/>
          <w:szCs w:val="25"/>
          <w:u w:val="single"/>
        </w:rPr>
      </w:pPr>
    </w:p>
    <w:p w:rsidR="00870C26" w:rsidRPr="00B65ECA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b/>
          <w:bCs/>
          <w:sz w:val="25"/>
          <w:szCs w:val="25"/>
          <w:u w:val="single"/>
        </w:rPr>
      </w:pPr>
      <w:r w:rsidRPr="00B65ECA">
        <w:rPr>
          <w:rFonts w:ascii="Arial" w:hAnsi="Arial" w:cs="Arial"/>
          <w:b/>
          <w:bCs/>
          <w:sz w:val="25"/>
          <w:szCs w:val="25"/>
          <w:u w:val="single"/>
        </w:rPr>
        <w:t>XI. OSTATNÍ DOPLŇUJÍCÍ ÚDAJE</w:t>
      </w:r>
    </w:p>
    <w:p w:rsidR="00870C26" w:rsidRPr="00B65ECA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p w:rsidR="00870C26" w:rsidRPr="00B65ECA" w:rsidRDefault="00EF5674">
      <w:pPr>
        <w:widowControl w:val="0"/>
        <w:spacing w:before="40" w:after="40" w:line="240" w:lineRule="auto"/>
        <w:ind w:left="40" w:right="40"/>
      </w:pPr>
      <w:r>
        <w:rPr>
          <w:rFonts w:ascii="Arial" w:hAnsi="Arial" w:cs="Arial"/>
          <w:iCs/>
          <w:sz w:val="18"/>
          <w:szCs w:val="18"/>
        </w:rPr>
        <w:t>Návrh</w:t>
      </w:r>
      <w:r w:rsidR="0018101D" w:rsidRPr="00B65ECA">
        <w:rPr>
          <w:rFonts w:ascii="Arial" w:hAnsi="Arial" w:cs="Arial"/>
          <w:iCs/>
          <w:sz w:val="18"/>
          <w:szCs w:val="18"/>
        </w:rPr>
        <w:t xml:space="preserve"> Závěrečného účtu obce Otnice za rok 2019 včetně všech příloh je k nahlédnutí na webových stránkách </w:t>
      </w:r>
      <w:r w:rsidR="0018101D" w:rsidRPr="00A426C6">
        <w:rPr>
          <w:rFonts w:ascii="Arial" w:hAnsi="Arial" w:cs="Arial"/>
          <w:iCs/>
          <w:sz w:val="18"/>
          <w:szCs w:val="18"/>
        </w:rPr>
        <w:t>obce</w:t>
      </w:r>
      <w:r w:rsidR="00A426C6" w:rsidRPr="00A426C6">
        <w:rPr>
          <w:rFonts w:ascii="Arial" w:hAnsi="Arial" w:cs="Arial"/>
          <w:iCs/>
          <w:sz w:val="18"/>
          <w:szCs w:val="18"/>
        </w:rPr>
        <w:t xml:space="preserve"> </w:t>
      </w:r>
      <w:hyperlink r:id="rId16" w:history="1">
        <w:r w:rsidR="00A426C6" w:rsidRPr="00A426C6">
          <w:rPr>
            <w:rStyle w:val="Hypertextovodkaz"/>
            <w:rFonts w:ascii="Arial" w:hAnsi="Arial" w:cs="Arial"/>
            <w:iCs/>
            <w:color w:val="auto"/>
            <w:sz w:val="18"/>
            <w:szCs w:val="18"/>
          </w:rPr>
          <w:t>www.otnice.cz</w:t>
        </w:r>
      </w:hyperlink>
      <w:r w:rsidR="00A426C6">
        <w:rPr>
          <w:rFonts w:ascii="Arial" w:hAnsi="Arial" w:cs="Arial"/>
          <w:iCs/>
          <w:sz w:val="18"/>
          <w:szCs w:val="18"/>
        </w:rPr>
        <w:t xml:space="preserve"> v sekci úřední deska ne</w:t>
      </w:r>
      <w:r w:rsidR="0018101D" w:rsidRPr="00B65ECA">
        <w:rPr>
          <w:rFonts w:ascii="Arial" w:hAnsi="Arial" w:cs="Arial"/>
          <w:iCs/>
          <w:sz w:val="18"/>
          <w:szCs w:val="18"/>
        </w:rPr>
        <w:t>bo v</w:t>
      </w:r>
      <w:r w:rsidR="002A0E03">
        <w:rPr>
          <w:rFonts w:ascii="Arial" w:hAnsi="Arial" w:cs="Arial"/>
          <w:iCs/>
          <w:sz w:val="18"/>
          <w:szCs w:val="18"/>
        </w:rPr>
        <w:t xml:space="preserve"> úředních hodinách v </w:t>
      </w:r>
      <w:r w:rsidR="0018101D" w:rsidRPr="00B65ECA">
        <w:rPr>
          <w:rFonts w:ascii="Arial" w:hAnsi="Arial" w:cs="Arial"/>
          <w:iCs/>
          <w:sz w:val="18"/>
          <w:szCs w:val="18"/>
        </w:rPr>
        <w:t>kanceláři Obecního úřadu v Otnicích.</w:t>
      </w:r>
    </w:p>
    <w:p w:rsidR="00870C26" w:rsidRPr="00B65ECA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sz w:val="18"/>
          <w:szCs w:val="18"/>
        </w:rPr>
      </w:pPr>
    </w:p>
    <w:p w:rsidR="00870C26" w:rsidRPr="00B65ECA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  <w:u w:val="single"/>
        </w:rPr>
      </w:pPr>
      <w:r w:rsidRPr="00B65ECA">
        <w:rPr>
          <w:rFonts w:ascii="Arial" w:hAnsi="Arial" w:cs="Arial"/>
          <w:iCs/>
          <w:sz w:val="18"/>
          <w:szCs w:val="18"/>
          <w:u w:val="single"/>
        </w:rPr>
        <w:t>Seznam příloh:</w:t>
      </w:r>
    </w:p>
    <w:p w:rsidR="00870C26" w:rsidRPr="00B65ECA" w:rsidRDefault="0018101D">
      <w:pPr>
        <w:spacing w:after="0" w:line="240" w:lineRule="auto"/>
      </w:pPr>
      <w:r w:rsidRPr="00B65ECA">
        <w:rPr>
          <w:rFonts w:ascii="Arial" w:hAnsi="Arial" w:cs="Arial"/>
          <w:sz w:val="18"/>
          <w:szCs w:val="18"/>
        </w:rPr>
        <w:t>1. Zpráva o výsledku přezkoumání hospodaření obce za rok 2019</w:t>
      </w:r>
    </w:p>
    <w:p w:rsidR="00870C26" w:rsidRPr="00B65ECA" w:rsidRDefault="0018101D">
      <w:pPr>
        <w:spacing w:after="0" w:line="240" w:lineRule="auto"/>
      </w:pPr>
      <w:r w:rsidRPr="00B65ECA">
        <w:rPr>
          <w:rFonts w:ascii="Arial" w:hAnsi="Arial" w:cs="Arial"/>
          <w:sz w:val="18"/>
          <w:szCs w:val="18"/>
        </w:rPr>
        <w:t>2. Sestava FIN 2-12M za období 12/2019 – ÚSC</w:t>
      </w:r>
    </w:p>
    <w:p w:rsidR="00870C26" w:rsidRPr="00B65ECA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sz w:val="17"/>
          <w:szCs w:val="17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5"/>
        <w:gridCol w:w="7754"/>
      </w:tblGrid>
      <w:tr w:rsidR="00870C26">
        <w:trPr>
          <w:cantSplit/>
        </w:trPr>
        <w:tc>
          <w:tcPr>
            <w:tcW w:w="3015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Razítko účetní jednotky</w:t>
            </w:r>
          </w:p>
        </w:tc>
        <w:tc>
          <w:tcPr>
            <w:tcW w:w="77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3015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3015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3015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70C26">
        <w:trPr>
          <w:cantSplit/>
        </w:trPr>
        <w:tc>
          <w:tcPr>
            <w:tcW w:w="3015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870C26">
        <w:trPr>
          <w:cantSplit/>
        </w:trPr>
        <w:tc>
          <w:tcPr>
            <w:tcW w:w="3015" w:type="dxa"/>
            <w:gridSpan w:val="2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Osoba odpovědná za účetnictví</w:t>
            </w:r>
          </w:p>
        </w:tc>
        <w:tc>
          <w:tcPr>
            <w:tcW w:w="77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Bc. Petra Jedličková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870C26">
        <w:trPr>
          <w:cantSplit/>
        </w:trPr>
        <w:tc>
          <w:tcPr>
            <w:tcW w:w="3015" w:type="dxa"/>
            <w:gridSpan w:val="2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Osoba odpovědná za rozpočet</w:t>
            </w:r>
          </w:p>
        </w:tc>
        <w:tc>
          <w:tcPr>
            <w:tcW w:w="77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Bc. Petra Jedličková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0C26" w:rsidRDefault="00870C26">
      <w:pPr>
        <w:widowControl w:val="0"/>
        <w:spacing w:before="1" w:after="1" w:line="240" w:lineRule="auto"/>
        <w:ind w:left="40" w:right="40"/>
        <w:rPr>
          <w:rFonts w:ascii="Arial" w:hAnsi="Arial" w:cs="Arial"/>
          <w:sz w:val="14"/>
          <w:szCs w:val="14"/>
        </w:rPr>
      </w:pPr>
    </w:p>
    <w:tbl>
      <w:tblPr>
        <w:tblW w:w="10769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870C26">
        <w:trPr>
          <w:cantSplit/>
        </w:trPr>
        <w:tc>
          <w:tcPr>
            <w:tcW w:w="3015" w:type="dxa"/>
            <w:gridSpan w:val="2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Statutární zástupce</w:t>
            </w:r>
          </w:p>
        </w:tc>
        <w:tc>
          <w:tcPr>
            <w:tcW w:w="7754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Pavel Mezuláník</w:t>
            </w:r>
          </w:p>
        </w:tc>
      </w:tr>
      <w:tr w:rsidR="00870C26">
        <w:trPr>
          <w:cantSplit/>
        </w:trPr>
        <w:tc>
          <w:tcPr>
            <w:tcW w:w="538" w:type="dxa"/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77" w:type="dxa"/>
            <w:shd w:val="clear" w:color="auto" w:fill="auto"/>
          </w:tcPr>
          <w:p w:rsidR="00870C26" w:rsidRDefault="0018101D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0C26" w:rsidRDefault="00870C26">
            <w:pPr>
              <w:widowControl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70C26" w:rsidRDefault="0018101D">
      <w:pPr>
        <w:widowControl w:val="0"/>
        <w:spacing w:after="0" w:line="240" w:lineRule="auto"/>
      </w:pPr>
      <w:r>
        <w:rPr>
          <w:rFonts w:ascii="Arial" w:hAnsi="Arial" w:cs="Arial"/>
          <w:sz w:val="2"/>
          <w:szCs w:val="2"/>
        </w:rPr>
        <w:t> </w:t>
      </w:r>
    </w:p>
    <w:p w:rsidR="00870C26" w:rsidRDefault="00870C26"/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>Připomínky k návrhu závěrečného účtu mohou občané obce Otnice uplatnit buď písemně do 08.0</w:t>
      </w:r>
      <w:r w:rsidR="00EF5674" w:rsidRPr="002A0E03">
        <w:rPr>
          <w:rFonts w:ascii="Arial" w:hAnsi="Arial" w:cs="Arial"/>
          <w:sz w:val="18"/>
          <w:szCs w:val="18"/>
        </w:rPr>
        <w:t>6</w:t>
      </w:r>
      <w:r w:rsidRPr="002A0E03">
        <w:rPr>
          <w:rFonts w:ascii="Arial" w:hAnsi="Arial" w:cs="Arial"/>
          <w:sz w:val="18"/>
          <w:szCs w:val="18"/>
        </w:rPr>
        <w:t>.20</w:t>
      </w:r>
      <w:r w:rsidR="00EF5674" w:rsidRPr="002A0E03">
        <w:rPr>
          <w:rFonts w:ascii="Arial" w:hAnsi="Arial" w:cs="Arial"/>
          <w:sz w:val="18"/>
          <w:szCs w:val="18"/>
        </w:rPr>
        <w:t>20</w:t>
      </w:r>
      <w:r w:rsidRPr="002A0E03">
        <w:rPr>
          <w:rFonts w:ascii="Arial" w:hAnsi="Arial" w:cs="Arial"/>
          <w:sz w:val="18"/>
          <w:szCs w:val="18"/>
        </w:rPr>
        <w:t xml:space="preserve"> nebo ústně na zasedání zastupitelstva, na kterém bude návrh závěrečného účtu projednáván.</w:t>
      </w: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 xml:space="preserve">                                          </w:t>
      </w: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EF5674" w:rsidRPr="002A0E03">
        <w:rPr>
          <w:rFonts w:ascii="Arial" w:hAnsi="Arial" w:cs="Arial"/>
          <w:sz w:val="18"/>
          <w:szCs w:val="18"/>
        </w:rPr>
        <w:t xml:space="preserve">           </w:t>
      </w:r>
      <w:r w:rsidRPr="002A0E03">
        <w:rPr>
          <w:rFonts w:ascii="Arial" w:hAnsi="Arial" w:cs="Arial"/>
          <w:sz w:val="18"/>
          <w:szCs w:val="18"/>
        </w:rPr>
        <w:t xml:space="preserve"> </w:t>
      </w:r>
      <w:r w:rsidR="00EF5674" w:rsidRPr="002A0E03">
        <w:rPr>
          <w:rFonts w:ascii="Arial" w:hAnsi="Arial" w:cs="Arial"/>
          <w:sz w:val="18"/>
          <w:szCs w:val="18"/>
        </w:rPr>
        <w:t>1</w:t>
      </w:r>
      <w:r w:rsidR="00A426C6">
        <w:rPr>
          <w:rFonts w:ascii="Arial" w:hAnsi="Arial" w:cs="Arial"/>
          <w:sz w:val="18"/>
          <w:szCs w:val="18"/>
        </w:rPr>
        <w:t>8</w:t>
      </w:r>
      <w:r w:rsidRPr="002A0E03">
        <w:rPr>
          <w:rFonts w:ascii="Arial" w:hAnsi="Arial" w:cs="Arial"/>
          <w:sz w:val="18"/>
          <w:szCs w:val="18"/>
        </w:rPr>
        <w:t>.0</w:t>
      </w:r>
      <w:r w:rsidR="00EF5674" w:rsidRPr="002A0E03">
        <w:rPr>
          <w:rFonts w:ascii="Arial" w:hAnsi="Arial" w:cs="Arial"/>
          <w:sz w:val="18"/>
          <w:szCs w:val="18"/>
        </w:rPr>
        <w:t>5</w:t>
      </w:r>
      <w:r w:rsidRPr="002A0E03">
        <w:rPr>
          <w:rFonts w:ascii="Arial" w:hAnsi="Arial" w:cs="Arial"/>
          <w:sz w:val="18"/>
          <w:szCs w:val="18"/>
        </w:rPr>
        <w:t>.20</w:t>
      </w:r>
      <w:r w:rsidR="00EF5674" w:rsidRPr="002A0E03">
        <w:rPr>
          <w:rFonts w:ascii="Arial" w:hAnsi="Arial" w:cs="Arial"/>
          <w:sz w:val="18"/>
          <w:szCs w:val="18"/>
        </w:rPr>
        <w:t>20</w:t>
      </w: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>Zveřejněno na úřední desce:……………………………………………………………………………</w:t>
      </w: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="00EF5674" w:rsidRPr="002A0E03">
        <w:rPr>
          <w:rFonts w:ascii="Arial" w:hAnsi="Arial" w:cs="Arial"/>
          <w:sz w:val="18"/>
          <w:szCs w:val="18"/>
        </w:rPr>
        <w:t>1</w:t>
      </w:r>
      <w:r w:rsidR="00A426C6">
        <w:rPr>
          <w:rFonts w:ascii="Arial" w:hAnsi="Arial" w:cs="Arial"/>
          <w:sz w:val="18"/>
          <w:szCs w:val="18"/>
        </w:rPr>
        <w:t>8</w:t>
      </w:r>
      <w:r w:rsidRPr="002A0E03">
        <w:rPr>
          <w:rFonts w:ascii="Arial" w:hAnsi="Arial" w:cs="Arial"/>
          <w:sz w:val="18"/>
          <w:szCs w:val="18"/>
        </w:rPr>
        <w:t>.0</w:t>
      </w:r>
      <w:r w:rsidR="00EF5674" w:rsidRPr="002A0E03">
        <w:rPr>
          <w:rFonts w:ascii="Arial" w:hAnsi="Arial" w:cs="Arial"/>
          <w:sz w:val="18"/>
          <w:szCs w:val="18"/>
        </w:rPr>
        <w:t>5</w:t>
      </w:r>
      <w:r w:rsidRPr="002A0E03">
        <w:rPr>
          <w:rFonts w:ascii="Arial" w:hAnsi="Arial" w:cs="Arial"/>
          <w:sz w:val="18"/>
          <w:szCs w:val="18"/>
        </w:rPr>
        <w:t>.20</w:t>
      </w:r>
      <w:r w:rsidR="00EF5674" w:rsidRPr="002A0E03">
        <w:rPr>
          <w:rFonts w:ascii="Arial" w:hAnsi="Arial" w:cs="Arial"/>
          <w:sz w:val="18"/>
          <w:szCs w:val="18"/>
        </w:rPr>
        <w:t>20</w:t>
      </w: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>Zveřejněno způsobem umožňujícím dálkový přístup:……………………………………………………..</w:t>
      </w: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ab/>
      </w:r>
      <w:r w:rsidRPr="002A0E03">
        <w:rPr>
          <w:rFonts w:ascii="Arial" w:hAnsi="Arial" w:cs="Arial"/>
          <w:sz w:val="18"/>
          <w:szCs w:val="18"/>
        </w:rPr>
        <w:tab/>
      </w:r>
      <w:r w:rsidR="00AD36BF">
        <w:rPr>
          <w:rFonts w:ascii="Arial" w:hAnsi="Arial" w:cs="Arial"/>
          <w:sz w:val="18"/>
          <w:szCs w:val="18"/>
        </w:rPr>
        <w:t>08.06.2020</w:t>
      </w:r>
    </w:p>
    <w:p w:rsidR="00870C26" w:rsidRPr="002A0E03" w:rsidRDefault="0018101D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2A0E03">
        <w:rPr>
          <w:rFonts w:ascii="Arial" w:hAnsi="Arial" w:cs="Arial"/>
          <w:sz w:val="18"/>
          <w:szCs w:val="18"/>
        </w:rPr>
        <w:t>Sejmuto dne:……………………………….</w:t>
      </w: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870C26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0C26" w:rsidRPr="002A0E03" w:rsidRDefault="0018101D">
      <w:pPr>
        <w:widowControl w:val="0"/>
        <w:spacing w:before="40" w:after="40" w:line="240" w:lineRule="auto"/>
        <w:ind w:left="40" w:right="40"/>
        <w:rPr>
          <w:rFonts w:ascii="Arial" w:hAnsi="Arial" w:cs="Arial"/>
          <w:iCs/>
          <w:sz w:val="18"/>
          <w:szCs w:val="18"/>
        </w:rPr>
      </w:pPr>
      <w:r w:rsidRPr="002A0E03">
        <w:rPr>
          <w:rFonts w:ascii="Arial" w:hAnsi="Arial" w:cs="Arial"/>
          <w:iCs/>
          <w:sz w:val="18"/>
          <w:szCs w:val="18"/>
        </w:rPr>
        <w:t xml:space="preserve">V Otnicích dne </w:t>
      </w:r>
      <w:r w:rsidR="002A0E03" w:rsidRPr="002A0E03">
        <w:rPr>
          <w:rFonts w:ascii="Arial" w:hAnsi="Arial" w:cs="Arial"/>
          <w:iCs/>
          <w:sz w:val="18"/>
          <w:szCs w:val="18"/>
        </w:rPr>
        <w:t>1</w:t>
      </w:r>
      <w:r w:rsidR="00A426C6">
        <w:rPr>
          <w:rFonts w:ascii="Arial" w:hAnsi="Arial" w:cs="Arial"/>
          <w:iCs/>
          <w:sz w:val="18"/>
          <w:szCs w:val="18"/>
        </w:rPr>
        <w:t>8</w:t>
      </w:r>
      <w:r w:rsidRPr="002A0E03">
        <w:rPr>
          <w:rFonts w:ascii="Arial" w:hAnsi="Arial" w:cs="Arial"/>
          <w:iCs/>
          <w:sz w:val="18"/>
          <w:szCs w:val="18"/>
        </w:rPr>
        <w:t>.0</w:t>
      </w:r>
      <w:r w:rsidR="002A0E03" w:rsidRPr="002A0E03">
        <w:rPr>
          <w:rFonts w:ascii="Arial" w:hAnsi="Arial" w:cs="Arial"/>
          <w:iCs/>
          <w:sz w:val="18"/>
          <w:szCs w:val="18"/>
        </w:rPr>
        <w:t>5</w:t>
      </w:r>
      <w:r w:rsidRPr="002A0E03">
        <w:rPr>
          <w:rFonts w:ascii="Arial" w:hAnsi="Arial" w:cs="Arial"/>
          <w:iCs/>
          <w:sz w:val="18"/>
          <w:szCs w:val="18"/>
        </w:rPr>
        <w:t>.20</w:t>
      </w:r>
      <w:r w:rsidR="002A0E03" w:rsidRPr="002A0E03">
        <w:rPr>
          <w:rFonts w:ascii="Arial" w:hAnsi="Arial" w:cs="Arial"/>
          <w:iCs/>
          <w:sz w:val="18"/>
          <w:szCs w:val="18"/>
        </w:rPr>
        <w:t>20</w:t>
      </w:r>
    </w:p>
    <w:p w:rsidR="00870C26" w:rsidRDefault="00870C26">
      <w:pPr>
        <w:widowControl w:val="0"/>
        <w:spacing w:before="40" w:after="40" w:line="240" w:lineRule="auto"/>
        <w:ind w:left="40" w:right="40"/>
        <w:rPr>
          <w:rFonts w:ascii="Arial" w:hAnsi="Arial" w:cs="Arial"/>
          <w:i/>
          <w:iCs/>
          <w:sz w:val="18"/>
          <w:szCs w:val="18"/>
        </w:rPr>
      </w:pPr>
    </w:p>
    <w:p w:rsidR="00870C26" w:rsidRDefault="0018101D">
      <w:pPr>
        <w:widowControl w:val="0"/>
        <w:spacing w:before="40" w:after="40" w:line="240" w:lineRule="auto"/>
        <w:ind w:left="40" w:right="40"/>
      </w:pPr>
      <w:r>
        <w:rPr>
          <w:rFonts w:ascii="Arial" w:hAnsi="Arial" w:cs="Arial"/>
          <w:iCs/>
          <w:sz w:val="18"/>
          <w:szCs w:val="18"/>
        </w:rPr>
        <w:t>Starosta obce: Pavel Mezuláník</w:t>
      </w:r>
      <w:r>
        <w:tab/>
      </w:r>
    </w:p>
    <w:sectPr w:rsidR="00870C26">
      <w:type w:val="continuous"/>
      <w:pgSz w:w="11906" w:h="16838"/>
      <w:pgMar w:top="566" w:right="566" w:bottom="566" w:left="56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3C4B" w:rsidRDefault="00163C4B">
      <w:pPr>
        <w:spacing w:after="0" w:line="240" w:lineRule="auto"/>
      </w:pPr>
      <w:r>
        <w:separator/>
      </w:r>
    </w:p>
  </w:endnote>
  <w:endnote w:type="continuationSeparator" w:id="0">
    <w:p w:rsidR="00163C4B" w:rsidRDefault="0016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3C4B" w:rsidRDefault="00163C4B">
      <w:pPr>
        <w:spacing w:after="0" w:line="240" w:lineRule="auto"/>
      </w:pPr>
      <w:r>
        <w:separator/>
      </w:r>
    </w:p>
  </w:footnote>
  <w:footnote w:type="continuationSeparator" w:id="0">
    <w:p w:rsidR="00163C4B" w:rsidRDefault="0016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Ind w:w="40" w:type="dxa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7"/>
      <w:gridCol w:w="8832"/>
    </w:tblGrid>
    <w:tr w:rsidR="0048282A">
      <w:trPr>
        <w:cantSplit/>
      </w:trPr>
      <w:tc>
        <w:tcPr>
          <w:tcW w:w="1937" w:type="dxa"/>
          <w:shd w:val="clear" w:color="auto" w:fill="auto"/>
        </w:tcPr>
        <w:p w:rsidR="0048282A" w:rsidRDefault="0048282A">
          <w:pPr>
            <w:widowControl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shd w:val="clear" w:color="auto" w:fill="auto"/>
        </w:tcPr>
        <w:p w:rsidR="0048282A" w:rsidRDefault="0048282A">
          <w:pPr>
            <w:widowControl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48282A" w:rsidTr="0048092B">
      <w:trPr>
        <w:cantSplit/>
        <w:trHeight w:val="40"/>
      </w:trPr>
      <w:tc>
        <w:tcPr>
          <w:tcW w:w="1937" w:type="dxa"/>
          <w:tcBorders>
            <w:bottom w:val="single" w:sz="2" w:space="0" w:color="000000"/>
          </w:tcBorders>
          <w:shd w:val="clear" w:color="auto" w:fill="auto"/>
        </w:tcPr>
        <w:p w:rsidR="0048282A" w:rsidRDefault="0048282A">
          <w:pPr>
            <w:widowControl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bottom w:val="single" w:sz="2" w:space="0" w:color="000000"/>
          </w:tcBorders>
          <w:shd w:val="clear" w:color="auto" w:fill="auto"/>
        </w:tcPr>
        <w:p w:rsidR="0048282A" w:rsidRDefault="0048282A">
          <w:pPr>
            <w:widowControl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48282A" w:rsidRDefault="0048282A" w:rsidP="0048092B">
    <w:pPr>
      <w:widowControl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48282A" w:rsidTr="0048092B">
      <w:trPr>
        <w:cantSplit/>
      </w:trPr>
      <w:tc>
        <w:tcPr>
          <w:tcW w:w="1938" w:type="dxa"/>
          <w:tcBorders>
            <w:top w:val="nil"/>
            <w:left w:val="nil"/>
            <w:bottom w:val="nil"/>
            <w:right w:val="nil"/>
          </w:tcBorders>
          <w:noWrap/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48282A" w:rsidTr="0048092B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  <w:p w:rsidR="0048282A" w:rsidRDefault="0048282A" w:rsidP="00DD2E5A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3446"/>
      <w:gridCol w:w="1724"/>
      <w:gridCol w:w="3446"/>
      <w:gridCol w:w="1077"/>
    </w:tblGrid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Obec Otnice 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452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4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  <w:tc>
        <w:tcPr>
          <w:tcW w:w="452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456FEE7" wp14:editId="087DB21C">
                <wp:simplePos x="0" y="0"/>
                <wp:positionH relativeFrom="column">
                  <wp:posOffset>2246630</wp:posOffset>
                </wp:positionH>
                <wp:positionV relativeFrom="paragraph">
                  <wp:posOffset>-220980</wp:posOffset>
                </wp:positionV>
                <wp:extent cx="899795" cy="899795"/>
                <wp:effectExtent l="0" t="0" r="0" b="0"/>
                <wp:wrapNone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Pr="00D7305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0"/>
              <w:szCs w:val="40"/>
            </w:rPr>
          </w:pP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 xml:space="preserve">NÁVRH </w:t>
          </w: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ZÁVĚREČN</w:t>
          </w: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ÉHO</w:t>
          </w: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 xml:space="preserve"> ÚČ</w:t>
          </w: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TU</w:t>
          </w:r>
          <w:r w:rsidRPr="00D7305A"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 xml:space="preserve"> ZA ROK 201</w:t>
          </w:r>
          <w:r>
            <w:rPr>
              <w:rFonts w:ascii="Arial" w:hAnsi="Arial" w:cs="Arial"/>
              <w:b/>
              <w:bCs/>
              <w:color w:val="000000"/>
              <w:sz w:val="40"/>
              <w:szCs w:val="40"/>
            </w:rPr>
            <w:t>9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48282A" w:rsidTr="0048092B">
      <w:trPr>
        <w:cantSplit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48282A" w:rsidRDefault="0048282A" w:rsidP="00DD2E5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</w:tbl>
  <w:p w:rsidR="0048282A" w:rsidRDefault="0048282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82A" w:rsidRDefault="0048282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82A" w:rsidRDefault="0048282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82A" w:rsidRDefault="0048282A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82A" w:rsidRDefault="0048282A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282A" w:rsidRDefault="004828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629A"/>
    <w:multiLevelType w:val="hybridMultilevel"/>
    <w:tmpl w:val="136675BE"/>
    <w:lvl w:ilvl="0" w:tplc="63DED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26"/>
    <w:rsid w:val="00007A9B"/>
    <w:rsid w:val="00092C0E"/>
    <w:rsid w:val="001358C6"/>
    <w:rsid w:val="0014432C"/>
    <w:rsid w:val="00163C4B"/>
    <w:rsid w:val="0018101D"/>
    <w:rsid w:val="002A0E03"/>
    <w:rsid w:val="002A4B3D"/>
    <w:rsid w:val="002F4D05"/>
    <w:rsid w:val="002F5B86"/>
    <w:rsid w:val="00333D0A"/>
    <w:rsid w:val="00391788"/>
    <w:rsid w:val="003C4EED"/>
    <w:rsid w:val="00400F73"/>
    <w:rsid w:val="0048092B"/>
    <w:rsid w:val="0048282A"/>
    <w:rsid w:val="004B3458"/>
    <w:rsid w:val="004F7531"/>
    <w:rsid w:val="00502C37"/>
    <w:rsid w:val="0052363C"/>
    <w:rsid w:val="005250B6"/>
    <w:rsid w:val="0053785A"/>
    <w:rsid w:val="00554B4B"/>
    <w:rsid w:val="00564533"/>
    <w:rsid w:val="00567BB5"/>
    <w:rsid w:val="00597B40"/>
    <w:rsid w:val="00656F54"/>
    <w:rsid w:val="0068412A"/>
    <w:rsid w:val="006C27CB"/>
    <w:rsid w:val="006E427B"/>
    <w:rsid w:val="006F04CF"/>
    <w:rsid w:val="007149C0"/>
    <w:rsid w:val="007E7D0F"/>
    <w:rsid w:val="0082358E"/>
    <w:rsid w:val="00823C24"/>
    <w:rsid w:val="00870C26"/>
    <w:rsid w:val="00870FB9"/>
    <w:rsid w:val="008A33A0"/>
    <w:rsid w:val="008B6A10"/>
    <w:rsid w:val="008D40F2"/>
    <w:rsid w:val="008D66B9"/>
    <w:rsid w:val="008F45D7"/>
    <w:rsid w:val="008F68A5"/>
    <w:rsid w:val="00995858"/>
    <w:rsid w:val="009B6AAD"/>
    <w:rsid w:val="00A426C6"/>
    <w:rsid w:val="00A81067"/>
    <w:rsid w:val="00AD36BF"/>
    <w:rsid w:val="00B00891"/>
    <w:rsid w:val="00B37597"/>
    <w:rsid w:val="00B62FCA"/>
    <w:rsid w:val="00B65ECA"/>
    <w:rsid w:val="00BA5165"/>
    <w:rsid w:val="00BB6F4A"/>
    <w:rsid w:val="00D8302D"/>
    <w:rsid w:val="00D835FB"/>
    <w:rsid w:val="00DC0181"/>
    <w:rsid w:val="00DD2E5A"/>
    <w:rsid w:val="00DE2DD1"/>
    <w:rsid w:val="00DE5F89"/>
    <w:rsid w:val="00E46D3B"/>
    <w:rsid w:val="00E952D0"/>
    <w:rsid w:val="00EB73B9"/>
    <w:rsid w:val="00ED56BB"/>
    <w:rsid w:val="00EE0F35"/>
    <w:rsid w:val="00EF288A"/>
    <w:rsid w:val="00EF5674"/>
    <w:rsid w:val="00F442A4"/>
    <w:rsid w:val="00F72D8F"/>
    <w:rsid w:val="00FC7368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6F5FB"/>
  <w15:docId w15:val="{317A2781-365C-46DE-98FD-DAB2CDE6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151B5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86122"/>
  </w:style>
  <w:style w:type="character" w:customStyle="1" w:styleId="ZpatChar">
    <w:name w:val="Zápatí Char"/>
    <w:basedOn w:val="Standardnpsmoodstavce"/>
    <w:link w:val="Zpat"/>
    <w:uiPriority w:val="99"/>
    <w:qFormat/>
    <w:rsid w:val="00E86122"/>
  </w:style>
  <w:style w:type="character" w:customStyle="1" w:styleId="Internetovodkaz">
    <w:name w:val="Internetový odkaz"/>
    <w:basedOn w:val="Standardnpsmoodstavce"/>
    <w:uiPriority w:val="99"/>
    <w:unhideWhenUsed/>
    <w:rsid w:val="00874EF9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151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8612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861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EF56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2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otnice@politavi.cz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tni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CE9C9-F4D3-449C-ADD2-9EE05E1D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5291</Words>
  <Characters>31220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dc:description/>
  <cp:lastModifiedBy>Jedlickova</cp:lastModifiedBy>
  <cp:revision>58</cp:revision>
  <cp:lastPrinted>2018-04-18T14:08:00Z</cp:lastPrinted>
  <dcterms:created xsi:type="dcterms:W3CDTF">2020-04-23T06:51:00Z</dcterms:created>
  <dcterms:modified xsi:type="dcterms:W3CDTF">2020-05-18T07:08:00Z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