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32EAEBB9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686917">
        <w:rPr>
          <w:b/>
          <w:sz w:val="44"/>
          <w:szCs w:val="44"/>
        </w:rPr>
        <w:t>1</w:t>
      </w:r>
      <w:r w:rsidR="00B13DDC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/20</w:t>
      </w:r>
      <w:r w:rsidR="00EF0D39">
        <w:rPr>
          <w:b/>
          <w:sz w:val="44"/>
          <w:szCs w:val="44"/>
        </w:rPr>
        <w:t>20</w:t>
      </w:r>
    </w:p>
    <w:p w14:paraId="046F7BDF" w14:textId="374A70F8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802F7D">
        <w:rPr>
          <w:b/>
          <w:sz w:val="28"/>
          <w:szCs w:val="28"/>
        </w:rPr>
        <w:t>9.1</w:t>
      </w:r>
      <w:r w:rsidR="00B13D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589C6267" w14:textId="77777777" w:rsidR="00B13DDC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, </w:t>
      </w:r>
      <w:r w:rsidR="00D11E2B">
        <w:rPr>
          <w:sz w:val="28"/>
          <w:szCs w:val="28"/>
        </w:rPr>
        <w:t>Ing. Marian Špunar</w:t>
      </w:r>
      <w:r w:rsidR="00894428">
        <w:rPr>
          <w:sz w:val="28"/>
          <w:szCs w:val="28"/>
        </w:rPr>
        <w:t>,</w:t>
      </w:r>
    </w:p>
    <w:p w14:paraId="1228BD17" w14:textId="34772C4F" w:rsidR="00B13DDC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94428" w:rsidRPr="00894428">
        <w:rPr>
          <w:sz w:val="28"/>
          <w:szCs w:val="28"/>
        </w:rPr>
        <w:t xml:space="preserve"> </w:t>
      </w:r>
      <w:r w:rsidRPr="00B13DDC">
        <w:rPr>
          <w:sz w:val="28"/>
          <w:szCs w:val="28"/>
        </w:rPr>
        <w:t>Miroslav Kalouda, Dana Sekaninová</w:t>
      </w:r>
      <w:r>
        <w:rPr>
          <w:sz w:val="28"/>
          <w:szCs w:val="28"/>
        </w:rPr>
        <w:t xml:space="preserve">, </w:t>
      </w:r>
      <w:r w:rsidR="000B45A7">
        <w:rPr>
          <w:sz w:val="28"/>
          <w:szCs w:val="28"/>
        </w:rPr>
        <w:t>Dušan Matoušek</w:t>
      </w:r>
      <w:r w:rsidR="00D11F2C">
        <w:rPr>
          <w:sz w:val="28"/>
          <w:szCs w:val="28"/>
        </w:rPr>
        <w:t>,</w:t>
      </w:r>
      <w:r w:rsidRPr="00B13DDC">
        <w:rPr>
          <w:sz w:val="28"/>
          <w:szCs w:val="28"/>
        </w:rPr>
        <w:t xml:space="preserve"> Aleš Holoubek</w:t>
      </w:r>
    </w:p>
    <w:p w14:paraId="007808EE" w14:textId="5AEBB06F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>. Ludmila Pšenáková</w:t>
      </w:r>
      <w:r w:rsidR="00340F9F">
        <w:rPr>
          <w:sz w:val="28"/>
          <w:szCs w:val="28"/>
        </w:rPr>
        <w:t xml:space="preserve">                    </w:t>
      </w:r>
    </w:p>
    <w:p w14:paraId="1C54FB5C" w14:textId="2EFDEDED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802F7D">
        <w:rPr>
          <w:sz w:val="28"/>
          <w:szCs w:val="28"/>
        </w:rPr>
        <w:t xml:space="preserve">Mgr. </w:t>
      </w:r>
      <w:r w:rsidR="00B13DDC">
        <w:rPr>
          <w:sz w:val="28"/>
          <w:szCs w:val="28"/>
        </w:rPr>
        <w:t>Naděžda Fojtů</w:t>
      </w:r>
      <w:r w:rsidR="00802F7D">
        <w:rPr>
          <w:sz w:val="28"/>
          <w:szCs w:val="28"/>
        </w:rPr>
        <w:t xml:space="preserve">, </w:t>
      </w:r>
      <w:r w:rsidR="00B13DDC">
        <w:rPr>
          <w:sz w:val="28"/>
          <w:szCs w:val="28"/>
        </w:rPr>
        <w:t>Dana Sekaninová</w:t>
      </w:r>
      <w:r>
        <w:rPr>
          <w:sz w:val="28"/>
          <w:szCs w:val="28"/>
        </w:rPr>
        <w:t xml:space="preserve"> </w:t>
      </w:r>
    </w:p>
    <w:p w14:paraId="033BC946" w14:textId="1CCB0B24" w:rsidR="00894428" w:rsidRDefault="00894428">
      <w:pPr>
        <w:rPr>
          <w:sz w:val="28"/>
          <w:szCs w:val="28"/>
        </w:rPr>
      </w:pPr>
      <w:r>
        <w:rPr>
          <w:sz w:val="28"/>
          <w:szCs w:val="28"/>
        </w:rPr>
        <w:t xml:space="preserve">Omluven:   </w:t>
      </w:r>
      <w:r w:rsidR="00B13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B13DDC">
        <w:rPr>
          <w:sz w:val="28"/>
          <w:szCs w:val="28"/>
        </w:rPr>
        <w:t>Pavel Muric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Mezuláník</w:t>
      </w:r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0A84698B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B13DDC">
        <w:rPr>
          <w:sz w:val="28"/>
          <w:szCs w:val="28"/>
        </w:rPr>
        <w:t>0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21529863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zapisovatele byl navržen starosta, za ověřovatele byli navrženi </w:t>
      </w:r>
      <w:r w:rsidR="00802F7D">
        <w:rPr>
          <w:sz w:val="28"/>
          <w:szCs w:val="28"/>
        </w:rPr>
        <w:t xml:space="preserve">Mgr. </w:t>
      </w:r>
      <w:r w:rsidR="008B493E">
        <w:rPr>
          <w:sz w:val="28"/>
          <w:szCs w:val="28"/>
        </w:rPr>
        <w:t>Naděžda Fojtů a Dana Sekaninová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6F34AF96" w14:textId="6B13540B" w:rsidR="008B493E" w:rsidRPr="008B493E" w:rsidRDefault="00820548" w:rsidP="008B493E">
      <w:pPr>
        <w:rPr>
          <w:rFonts w:cstheme="minorHAnsi"/>
        </w:rPr>
      </w:pPr>
      <w:r w:rsidRPr="000E6DF3">
        <w:t>1</w:t>
      </w:r>
      <w:r w:rsidR="008B493E" w:rsidRPr="008B493E">
        <w:rPr>
          <w:rFonts w:cstheme="minorHAnsi"/>
        </w:rPr>
        <w:t>. Zahájení</w:t>
      </w:r>
    </w:p>
    <w:p w14:paraId="5340FA83" w14:textId="77777777" w:rsidR="008B493E" w:rsidRPr="008B493E" w:rsidRDefault="008B493E" w:rsidP="008B493E">
      <w:pPr>
        <w:rPr>
          <w:rFonts w:cstheme="minorHAnsi"/>
        </w:rPr>
      </w:pPr>
      <w:r w:rsidRPr="008B493E">
        <w:rPr>
          <w:rFonts w:cstheme="minorHAnsi"/>
        </w:rPr>
        <w:t>2. Volba zapisovatele a ověřovatelů</w:t>
      </w:r>
    </w:p>
    <w:p w14:paraId="7ED75884" w14:textId="77777777" w:rsidR="008B493E" w:rsidRPr="008B493E" w:rsidRDefault="008B493E" w:rsidP="008B493E">
      <w:pPr>
        <w:rPr>
          <w:rFonts w:cstheme="minorHAnsi"/>
        </w:rPr>
      </w:pPr>
      <w:r w:rsidRPr="008B493E">
        <w:rPr>
          <w:rFonts w:cstheme="minorHAnsi"/>
        </w:rPr>
        <w:t xml:space="preserve">3. Schválení programu zasedání </w:t>
      </w:r>
    </w:p>
    <w:p w14:paraId="266BB37F" w14:textId="77777777" w:rsidR="008B493E" w:rsidRPr="008B493E" w:rsidRDefault="008B493E" w:rsidP="008B493E">
      <w:pPr>
        <w:rPr>
          <w:rFonts w:cstheme="minorHAnsi"/>
        </w:rPr>
      </w:pPr>
      <w:r w:rsidRPr="008B493E">
        <w:rPr>
          <w:rFonts w:cstheme="minorHAnsi"/>
        </w:rPr>
        <w:t>4. Kontrola minulého zápisu</w:t>
      </w:r>
    </w:p>
    <w:p w14:paraId="0CD1C636" w14:textId="77777777" w:rsidR="008B493E" w:rsidRPr="008B493E" w:rsidRDefault="008B493E" w:rsidP="008B493E">
      <w:pPr>
        <w:rPr>
          <w:rFonts w:cstheme="minorHAnsi"/>
        </w:rPr>
      </w:pPr>
      <w:r w:rsidRPr="008B493E">
        <w:rPr>
          <w:rFonts w:cstheme="minorHAnsi"/>
        </w:rPr>
        <w:t xml:space="preserve">5. MěÚ Slavkov u Brna – odbor stavební a ŽP                                                                                                      6. </w:t>
      </w:r>
      <w:bookmarkStart w:id="0" w:name="_Hlk55904110"/>
      <w:r w:rsidRPr="008B493E">
        <w:rPr>
          <w:rFonts w:cstheme="minorHAnsi"/>
        </w:rPr>
        <w:t>Pronájem nebytových prostor – Katolický dům</w:t>
      </w:r>
      <w:bookmarkEnd w:id="0"/>
      <w:r w:rsidRPr="008B493E">
        <w:rPr>
          <w:rFonts w:cstheme="minorHAnsi"/>
        </w:rPr>
        <w:t xml:space="preserve">                                                                                            7. Faktury ke schválení                                                                                                                                                          8. Rozpočtové opatření č.5/2020                                                                                                                                9. Návrh rozpočtu obce na rok 2021                                                                                                                    10. </w:t>
      </w:r>
      <w:bookmarkStart w:id="1" w:name="_Hlk55907404"/>
      <w:r w:rsidRPr="008B493E">
        <w:rPr>
          <w:rFonts w:cstheme="minorHAnsi"/>
        </w:rPr>
        <w:t>Návrh plánu akcí na rok 2021</w:t>
      </w:r>
      <w:bookmarkEnd w:id="1"/>
      <w:r w:rsidRPr="008B493E">
        <w:rPr>
          <w:rFonts w:cstheme="minorHAnsi"/>
        </w:rPr>
        <w:t xml:space="preserve">                                                                                                                                    11. Komunální a tříděný odpad v obci – zvýšení poplatku v roce 2021                                                                    12. Žádost SDH Otnice na zabezpečení hasičské zbrojnice a vybavení JSDH                                                         13. Prezentace obce Otnice v aplikaci „Na kole i pěšky“                                                                                               14. Žádost o vyjádření k plánované demolici a rekultivaci V280 – ČEPS, a.s.                                                         15. </w:t>
      </w:r>
      <w:bookmarkStart w:id="2" w:name="_Hlk55908445"/>
      <w:r w:rsidRPr="008B493E">
        <w:rPr>
          <w:rFonts w:cstheme="minorHAnsi"/>
        </w:rPr>
        <w:t>Žádost o odkoupení pozemku – Marie Valnohová</w:t>
      </w:r>
      <w:bookmarkEnd w:id="2"/>
      <w:r w:rsidRPr="008B493E">
        <w:rPr>
          <w:rFonts w:cstheme="minorHAnsi"/>
        </w:rPr>
        <w:t xml:space="preserve">                                                                                                16. Oprava kabelu VO v ulici Dědina                                                                                                                           17. Ostatní + došlá pošta, diskuze, závěr</w:t>
      </w:r>
    </w:p>
    <w:p w14:paraId="0903279E" w14:textId="66ADCC7F" w:rsidR="00A23700" w:rsidRPr="007F112F" w:rsidRDefault="00A23700" w:rsidP="008B493E">
      <w:pPr>
        <w:rPr>
          <w:color w:val="FF0000"/>
          <w:szCs w:val="24"/>
        </w:rPr>
      </w:pPr>
    </w:p>
    <w:p w14:paraId="59138CB2" w14:textId="77777777" w:rsidR="00A23700" w:rsidRPr="00831617" w:rsidRDefault="00FE747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1E4899AD" w:rsidR="00A23700" w:rsidRPr="00AA6280" w:rsidRDefault="004B59B8">
      <w:pPr>
        <w:rPr>
          <w:b/>
          <w:bCs/>
          <w:i/>
          <w:iCs/>
          <w:sz w:val="28"/>
          <w:szCs w:val="28"/>
        </w:rPr>
      </w:pPr>
      <w:r w:rsidRPr="00AA6280">
        <w:rPr>
          <w:b/>
          <w:bCs/>
          <w:i/>
          <w:iCs/>
          <w:sz w:val="28"/>
          <w:szCs w:val="28"/>
        </w:rPr>
        <w:t xml:space="preserve">Hlasování: Pro návrh – 10,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p w14:paraId="3F26F36D" w14:textId="77777777" w:rsidR="00C5407F" w:rsidRDefault="00C5407F" w:rsidP="007F112F">
      <w:pPr>
        <w:rPr>
          <w:b/>
          <w:sz w:val="28"/>
          <w:szCs w:val="28"/>
        </w:rPr>
      </w:pPr>
    </w:p>
    <w:p w14:paraId="6DC9762D" w14:textId="23B81A4D" w:rsidR="00C5407F" w:rsidRDefault="00FE7472" w:rsidP="007F112F">
      <w:pPr>
        <w:rPr>
          <w:b/>
          <w:i/>
          <w:sz w:val="28"/>
          <w:szCs w:val="28"/>
        </w:rPr>
      </w:pPr>
      <w:r w:rsidRPr="006D765F">
        <w:rPr>
          <w:b/>
          <w:sz w:val="28"/>
          <w:szCs w:val="28"/>
        </w:rPr>
        <w:t>4.</w:t>
      </w:r>
      <w:r w:rsidRPr="006D765F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Kontrola minulého zápisu</w:t>
      </w:r>
      <w:r w:rsidRPr="006D765F">
        <w:rPr>
          <w:b/>
          <w:i/>
          <w:sz w:val="28"/>
          <w:szCs w:val="28"/>
        </w:rPr>
        <w:t>:</w:t>
      </w:r>
    </w:p>
    <w:p w14:paraId="0E509797" w14:textId="77777777" w:rsidR="008B493E" w:rsidRPr="008B493E" w:rsidRDefault="008B493E" w:rsidP="008B493E">
      <w:pPr>
        <w:jc w:val="both"/>
        <w:rPr>
          <w:bCs/>
          <w:iCs/>
          <w:sz w:val="28"/>
          <w:szCs w:val="28"/>
        </w:rPr>
      </w:pPr>
      <w:r w:rsidRPr="008B493E">
        <w:rPr>
          <w:bCs/>
          <w:iCs/>
          <w:sz w:val="28"/>
          <w:szCs w:val="28"/>
        </w:rPr>
        <w:t>Bod 9) zvýšení poplatku za komunální odpad – bude řešeno samostatným bodem.</w:t>
      </w:r>
    </w:p>
    <w:p w14:paraId="476AC679" w14:textId="28242FDA" w:rsidR="00820548" w:rsidRDefault="008B493E" w:rsidP="00820548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14:paraId="0F4C73FF" w14:textId="77777777" w:rsidR="008B493E" w:rsidRPr="00820548" w:rsidRDefault="008B493E" w:rsidP="00820548">
      <w:pPr>
        <w:jc w:val="both"/>
        <w:rPr>
          <w:bCs/>
          <w:iCs/>
          <w:sz w:val="28"/>
          <w:szCs w:val="28"/>
        </w:rPr>
      </w:pPr>
    </w:p>
    <w:p w14:paraId="3A895DA5" w14:textId="77777777" w:rsidR="00D603A4" w:rsidRPr="00D11F2C" w:rsidRDefault="00D603A4" w:rsidP="00D11F2C">
      <w:pPr>
        <w:jc w:val="both"/>
        <w:rPr>
          <w:sz w:val="28"/>
          <w:szCs w:val="28"/>
        </w:rPr>
      </w:pPr>
    </w:p>
    <w:p w14:paraId="3A6414CE" w14:textId="4658ABD9" w:rsidR="00E27411" w:rsidRPr="00702002" w:rsidRDefault="00340F9F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19494A4B" w14:textId="77777777" w:rsidR="008B493E" w:rsidRPr="008B493E" w:rsidRDefault="008B493E" w:rsidP="008B493E">
      <w:pPr>
        <w:numPr>
          <w:ilvl w:val="0"/>
          <w:numId w:val="32"/>
        </w:numPr>
        <w:rPr>
          <w:sz w:val="28"/>
          <w:szCs w:val="28"/>
        </w:rPr>
      </w:pPr>
      <w:r w:rsidRPr="008B493E">
        <w:rPr>
          <w:sz w:val="28"/>
          <w:szCs w:val="28"/>
        </w:rPr>
        <w:t>Zdeněk Hudeček, Otnice, Ilona Hudeček Jakubová, Brno</w:t>
      </w:r>
      <w:r w:rsidRPr="008B493E">
        <w:rPr>
          <w:b/>
          <w:bCs/>
          <w:sz w:val="28"/>
          <w:szCs w:val="28"/>
        </w:rPr>
        <w:t xml:space="preserve"> </w:t>
      </w:r>
      <w:r w:rsidRPr="008B493E">
        <w:rPr>
          <w:sz w:val="28"/>
          <w:szCs w:val="28"/>
        </w:rPr>
        <w:t>– souhlas s ohlášením změny ohlášené stavby před jejím dokončením. Jedná se o novostavbu rodinného domu včetně přívodu HDV, přípojky vody, splaškové kanalizace, dešťové kanalizace s akumulační nádrží a čerpací jednotkou, tepelného čerpadla voda-vzduch, vše na pozemku parc.č. 471, 472, 479 v k.ú. Otnice.</w:t>
      </w:r>
    </w:p>
    <w:p w14:paraId="2BB3E6BB" w14:textId="77777777" w:rsidR="008B493E" w:rsidRPr="008B493E" w:rsidRDefault="008B493E" w:rsidP="008B493E">
      <w:pPr>
        <w:numPr>
          <w:ilvl w:val="0"/>
          <w:numId w:val="32"/>
        </w:numPr>
        <w:rPr>
          <w:sz w:val="28"/>
          <w:szCs w:val="28"/>
        </w:rPr>
      </w:pPr>
      <w:r w:rsidRPr="008B493E">
        <w:rPr>
          <w:sz w:val="28"/>
          <w:szCs w:val="28"/>
        </w:rPr>
        <w:t>Roman Kolařík, Otnice</w:t>
      </w:r>
      <w:r w:rsidRPr="008B493E">
        <w:rPr>
          <w:b/>
          <w:bCs/>
          <w:sz w:val="28"/>
          <w:szCs w:val="28"/>
        </w:rPr>
        <w:t xml:space="preserve"> </w:t>
      </w:r>
      <w:r w:rsidRPr="008B493E">
        <w:rPr>
          <w:sz w:val="28"/>
          <w:szCs w:val="28"/>
        </w:rPr>
        <w:t>– souhlas se změnou užívání stavby – masérna na pozemku parc.č. 381/3 v k.ú. Otnice. Původní účel –zahradní domek. Nový účel – podnikatelská činnost – masážní salon, WC, sprcha.</w:t>
      </w:r>
    </w:p>
    <w:p w14:paraId="2FA7525A" w14:textId="77777777" w:rsidR="008B493E" w:rsidRPr="008B493E" w:rsidRDefault="008B493E" w:rsidP="008B493E">
      <w:pPr>
        <w:numPr>
          <w:ilvl w:val="0"/>
          <w:numId w:val="32"/>
        </w:numPr>
        <w:rPr>
          <w:sz w:val="28"/>
          <w:szCs w:val="28"/>
        </w:rPr>
      </w:pPr>
      <w:r w:rsidRPr="008B493E">
        <w:rPr>
          <w:sz w:val="28"/>
          <w:szCs w:val="28"/>
        </w:rPr>
        <w:t>DITON s.r.o. Střítež – souhlas s odstraněním stavby: „Sklad a zázemí pro výrobu betonové směsi a zemědělská stavba –č.p.363“ na pozemku parc.č. 269 a 270 v k.ú. Otnice.</w:t>
      </w:r>
    </w:p>
    <w:p w14:paraId="410F05EF" w14:textId="77777777" w:rsidR="008B493E" w:rsidRPr="008B493E" w:rsidRDefault="008B493E" w:rsidP="008B493E">
      <w:pPr>
        <w:numPr>
          <w:ilvl w:val="0"/>
          <w:numId w:val="32"/>
        </w:numPr>
        <w:rPr>
          <w:sz w:val="28"/>
          <w:szCs w:val="28"/>
        </w:rPr>
      </w:pPr>
      <w:r w:rsidRPr="008B493E">
        <w:rPr>
          <w:sz w:val="28"/>
          <w:szCs w:val="28"/>
        </w:rPr>
        <w:t>DITON s.r.o. Střítež – souhlas s odstraněním stavby: „Hala výrobny betonové směsi a stavba pro výrobu a skladování na pozemku parc.č. 257/2 v k.ú. Otnice.</w:t>
      </w:r>
    </w:p>
    <w:p w14:paraId="78638759" w14:textId="77777777" w:rsidR="008B493E" w:rsidRPr="008B493E" w:rsidRDefault="008B493E" w:rsidP="008B493E">
      <w:pPr>
        <w:numPr>
          <w:ilvl w:val="0"/>
          <w:numId w:val="32"/>
        </w:numPr>
        <w:rPr>
          <w:sz w:val="28"/>
          <w:szCs w:val="28"/>
        </w:rPr>
      </w:pPr>
      <w:r w:rsidRPr="008B493E">
        <w:rPr>
          <w:sz w:val="28"/>
          <w:szCs w:val="28"/>
        </w:rPr>
        <w:t>Gabriela a Radislav Smejkalovi, Újezd u Brna – oznámení o zahájení společného územního a stavebního řízení pro stavbu: Novostavba RD (pravá polovina dvojdomku) včetně napojení inženýrských sítí, akumulační nádrže na dešťovou vodu, oplocení a sjezdu na pozemcích parc.č. 1010/1, 5745 v k.ú. Otnice.</w:t>
      </w:r>
    </w:p>
    <w:p w14:paraId="1D4C6642" w14:textId="77777777" w:rsidR="008B493E" w:rsidRPr="008B493E" w:rsidRDefault="008B493E" w:rsidP="008B493E">
      <w:pPr>
        <w:numPr>
          <w:ilvl w:val="0"/>
          <w:numId w:val="32"/>
        </w:numPr>
        <w:rPr>
          <w:sz w:val="28"/>
          <w:szCs w:val="28"/>
        </w:rPr>
      </w:pPr>
      <w:r w:rsidRPr="008B493E">
        <w:rPr>
          <w:sz w:val="28"/>
          <w:szCs w:val="28"/>
        </w:rPr>
        <w:t>Gabriela a Radislav Smejkalovi, Újezd u Brna – oznámení o zahájení společného územního a stavebního řízení pro stavbu: Novostavba RD (levá polovina dvojdomku) včetně napojení inženýrských sítí, akumulační nádrže na dešťovou vodu, oplocení a sjezdu na pozemcích parc.č. 1010/2 v k.ú. Otnice.</w:t>
      </w:r>
    </w:p>
    <w:p w14:paraId="41896C1C" w14:textId="77777777" w:rsidR="00343407" w:rsidRDefault="00343407">
      <w:pPr>
        <w:rPr>
          <w:b/>
          <w:sz w:val="28"/>
          <w:szCs w:val="28"/>
        </w:rPr>
      </w:pPr>
    </w:p>
    <w:p w14:paraId="1BA505E7" w14:textId="35A2A516" w:rsidR="00A23700" w:rsidRPr="00BC4C61" w:rsidRDefault="00884203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6</w:t>
      </w:r>
      <w:r w:rsidR="00FE7472" w:rsidRPr="00BC4C61">
        <w:rPr>
          <w:b/>
          <w:i/>
          <w:iCs/>
          <w:sz w:val="28"/>
          <w:szCs w:val="28"/>
        </w:rPr>
        <w:t xml:space="preserve">. </w:t>
      </w:r>
      <w:r w:rsidR="004B59B8" w:rsidRPr="008B493E">
        <w:rPr>
          <w:b/>
          <w:i/>
          <w:iCs/>
          <w:sz w:val="28"/>
          <w:szCs w:val="28"/>
        </w:rPr>
        <w:t>Pronájem nebytových prostor – Katolický dům</w:t>
      </w:r>
      <w:r w:rsidR="00FE7472" w:rsidRPr="00BC4C61">
        <w:rPr>
          <w:b/>
          <w:i/>
          <w:iCs/>
          <w:sz w:val="28"/>
          <w:szCs w:val="28"/>
        </w:rPr>
        <w:t>:</w:t>
      </w:r>
    </w:p>
    <w:p w14:paraId="4510552D" w14:textId="73C3477D" w:rsidR="004B59B8" w:rsidRPr="004B59B8" w:rsidRDefault="004B59B8" w:rsidP="004B59B8">
      <w:pPr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Zastupitelé projednali obdržené</w:t>
      </w:r>
      <w:r w:rsidRPr="004B59B8">
        <w:rPr>
          <w:rFonts w:eastAsia="+mn-ea"/>
          <w:kern w:val="24"/>
          <w:sz w:val="28"/>
          <w:szCs w:val="28"/>
        </w:rPr>
        <w:t xml:space="preserve"> 3 žádosti o pronájem nebytových prostor</w:t>
      </w:r>
      <w:r w:rsidR="00FD07B3" w:rsidRPr="00FD07B3">
        <w:rPr>
          <w:rFonts w:eastAsia="+mn-ea"/>
          <w:kern w:val="24"/>
          <w:sz w:val="28"/>
          <w:szCs w:val="28"/>
        </w:rPr>
        <w:t xml:space="preserve"> </w:t>
      </w:r>
      <w:r w:rsidR="00FD07B3" w:rsidRPr="004B59B8">
        <w:rPr>
          <w:rFonts w:eastAsia="+mn-ea"/>
          <w:kern w:val="24"/>
          <w:sz w:val="28"/>
          <w:szCs w:val="28"/>
        </w:rPr>
        <w:t>o výměře 24,84 m</w:t>
      </w:r>
      <w:r w:rsidR="00FD07B3" w:rsidRPr="004B59B8">
        <w:rPr>
          <w:rFonts w:eastAsia="+mn-ea"/>
          <w:kern w:val="24"/>
          <w:sz w:val="28"/>
          <w:szCs w:val="28"/>
          <w:vertAlign w:val="superscript"/>
        </w:rPr>
        <w:t>2</w:t>
      </w:r>
      <w:r w:rsidR="00FD07B3" w:rsidRPr="004B59B8">
        <w:rPr>
          <w:rFonts w:eastAsia="+mn-ea"/>
          <w:kern w:val="24"/>
          <w:sz w:val="28"/>
          <w:szCs w:val="28"/>
        </w:rPr>
        <w:t>, kte</w:t>
      </w:r>
      <w:r w:rsidR="00FD07B3">
        <w:rPr>
          <w:rFonts w:eastAsia="+mn-ea"/>
          <w:kern w:val="24"/>
          <w:sz w:val="28"/>
          <w:szCs w:val="28"/>
        </w:rPr>
        <w:t>ré</w:t>
      </w:r>
      <w:r w:rsidR="00FD07B3" w:rsidRPr="004B59B8">
        <w:rPr>
          <w:rFonts w:eastAsia="+mn-ea"/>
          <w:kern w:val="24"/>
          <w:sz w:val="28"/>
          <w:szCs w:val="28"/>
        </w:rPr>
        <w:t xml:space="preserve"> se nachází v budově </w:t>
      </w:r>
      <w:r w:rsidR="00FD07B3">
        <w:rPr>
          <w:rFonts w:eastAsia="+mn-ea"/>
          <w:kern w:val="24"/>
          <w:sz w:val="28"/>
          <w:szCs w:val="28"/>
        </w:rPr>
        <w:t xml:space="preserve">Katolického domu, </w:t>
      </w:r>
      <w:r w:rsidR="00FD07B3" w:rsidRPr="004B59B8">
        <w:rPr>
          <w:rFonts w:eastAsia="+mn-ea"/>
          <w:kern w:val="24"/>
          <w:sz w:val="28"/>
          <w:szCs w:val="28"/>
        </w:rPr>
        <w:t>Dědina č.p. 46, parc.č. 22 v k.ú. Otnice.</w:t>
      </w:r>
      <w:r w:rsidR="00FD07B3">
        <w:rPr>
          <w:rFonts w:eastAsia="+mn-ea"/>
          <w:kern w:val="24"/>
          <w:sz w:val="28"/>
          <w:szCs w:val="28"/>
        </w:rPr>
        <w:t xml:space="preserve"> Žádosti byly projednávány dle datumu a času jejich doručení:</w:t>
      </w:r>
    </w:p>
    <w:p w14:paraId="1EA0804F" w14:textId="4A6F9BDB" w:rsidR="004B59B8" w:rsidRPr="004B59B8" w:rsidRDefault="004B59B8" w:rsidP="004B59B8">
      <w:pPr>
        <w:rPr>
          <w:rFonts w:eastAsia="+mn-ea"/>
          <w:kern w:val="24"/>
          <w:sz w:val="28"/>
          <w:szCs w:val="28"/>
        </w:rPr>
      </w:pPr>
      <w:r w:rsidRPr="004B59B8">
        <w:rPr>
          <w:rFonts w:eastAsia="+mn-ea"/>
          <w:kern w:val="24"/>
          <w:sz w:val="28"/>
          <w:szCs w:val="28"/>
        </w:rPr>
        <w:t xml:space="preserve">1) žádost paní Alexandry Kyprové, Školní 350, Otnice, o pronájem prostor za účelem podnikání – výdejní místo a prodej oblečení. </w:t>
      </w:r>
      <w:r>
        <w:rPr>
          <w:rFonts w:eastAsia="+mn-ea"/>
          <w:kern w:val="24"/>
          <w:sz w:val="28"/>
          <w:szCs w:val="28"/>
        </w:rPr>
        <w:t xml:space="preserve"> </w:t>
      </w:r>
    </w:p>
    <w:p w14:paraId="0E670BD4" w14:textId="33C70ACD" w:rsidR="004B59B8" w:rsidRPr="004B59B8" w:rsidRDefault="004B59B8" w:rsidP="004B59B8">
      <w:pPr>
        <w:rPr>
          <w:rFonts w:eastAsia="+mn-ea"/>
          <w:kern w:val="24"/>
          <w:sz w:val="28"/>
          <w:szCs w:val="28"/>
        </w:rPr>
      </w:pPr>
      <w:r w:rsidRPr="004B59B8">
        <w:rPr>
          <w:rFonts w:eastAsia="+mn-ea"/>
          <w:kern w:val="24"/>
          <w:sz w:val="28"/>
          <w:szCs w:val="28"/>
        </w:rPr>
        <w:t>2) žádost paní Ludmily Kulhánkové, Dědina 31, Otnice</w:t>
      </w:r>
      <w:r>
        <w:rPr>
          <w:rFonts w:eastAsia="+mn-ea"/>
          <w:kern w:val="24"/>
          <w:sz w:val="28"/>
          <w:szCs w:val="28"/>
        </w:rPr>
        <w:t xml:space="preserve">, </w:t>
      </w:r>
      <w:r w:rsidRPr="004B59B8">
        <w:rPr>
          <w:rFonts w:eastAsia="+mn-ea"/>
          <w:kern w:val="24"/>
          <w:sz w:val="28"/>
          <w:szCs w:val="28"/>
        </w:rPr>
        <w:t xml:space="preserve">o pronájem prostor za </w:t>
      </w:r>
      <w:r>
        <w:rPr>
          <w:rFonts w:eastAsia="+mn-ea"/>
          <w:kern w:val="24"/>
          <w:sz w:val="28"/>
          <w:szCs w:val="28"/>
        </w:rPr>
        <w:t>ú</w:t>
      </w:r>
      <w:r w:rsidRPr="004B59B8">
        <w:rPr>
          <w:rFonts w:eastAsia="+mn-ea"/>
          <w:kern w:val="24"/>
          <w:sz w:val="28"/>
          <w:szCs w:val="28"/>
        </w:rPr>
        <w:t>čelem podnikání – skladové prostory</w:t>
      </w:r>
      <w:r>
        <w:rPr>
          <w:rFonts w:eastAsia="+mn-ea"/>
          <w:kern w:val="24"/>
          <w:sz w:val="28"/>
          <w:szCs w:val="28"/>
        </w:rPr>
        <w:t xml:space="preserve">. </w:t>
      </w:r>
    </w:p>
    <w:p w14:paraId="7EE55733" w14:textId="01E13769" w:rsidR="00AA6280" w:rsidRDefault="004B59B8" w:rsidP="004B59B8">
      <w:pPr>
        <w:rPr>
          <w:rFonts w:eastAsia="+mn-ea"/>
          <w:kern w:val="24"/>
          <w:sz w:val="28"/>
          <w:szCs w:val="28"/>
        </w:rPr>
      </w:pPr>
      <w:r w:rsidRPr="004B59B8">
        <w:rPr>
          <w:rFonts w:eastAsia="+mn-ea"/>
          <w:kern w:val="24"/>
          <w:sz w:val="28"/>
          <w:szCs w:val="28"/>
        </w:rPr>
        <w:t>3) Žádost pana Mgr. Jana Nováka, Školní 480, Otnice ze dne 4.11.2020, o pronájem prostor nebytových prostor za účelem zřízení kanceláře firmy: Tábor Křižanov z.s. a Kaktusy a masožravé rostliny.</w:t>
      </w:r>
      <w:r w:rsidR="00AA6280">
        <w:rPr>
          <w:rFonts w:eastAsia="+mn-ea"/>
          <w:kern w:val="24"/>
          <w:sz w:val="28"/>
          <w:szCs w:val="28"/>
        </w:rPr>
        <w:t xml:space="preserve"> </w:t>
      </w:r>
      <w:r w:rsidR="008D1748">
        <w:rPr>
          <w:rFonts w:eastAsia="+mn-ea"/>
          <w:kern w:val="24"/>
          <w:sz w:val="28"/>
          <w:szCs w:val="28"/>
        </w:rPr>
        <w:t xml:space="preserve"> </w:t>
      </w:r>
    </w:p>
    <w:p w14:paraId="4BE1A781" w14:textId="77777777" w:rsidR="00AA6280" w:rsidRPr="008D1748" w:rsidRDefault="00AA6280" w:rsidP="004B59B8">
      <w:pPr>
        <w:rPr>
          <w:rFonts w:eastAsia="+mn-ea"/>
          <w:kern w:val="24"/>
          <w:sz w:val="28"/>
          <w:szCs w:val="28"/>
          <w:u w:val="single"/>
        </w:rPr>
      </w:pPr>
      <w:r w:rsidRPr="008D1748">
        <w:rPr>
          <w:rFonts w:eastAsia="+mn-ea"/>
          <w:kern w:val="24"/>
          <w:sz w:val="28"/>
          <w:szCs w:val="28"/>
          <w:u w:val="single"/>
        </w:rPr>
        <w:t xml:space="preserve">Usnesení: </w:t>
      </w:r>
    </w:p>
    <w:p w14:paraId="36A38517" w14:textId="196076FA" w:rsidR="00FD07B3" w:rsidRPr="004B59B8" w:rsidRDefault="00AA6280" w:rsidP="00FD07B3">
      <w:pPr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Zastupitelstvo obce schvaluje pronájem nebytových prostor o vým</w:t>
      </w:r>
      <w:r w:rsidR="00FD07B3">
        <w:rPr>
          <w:rFonts w:eastAsia="+mn-ea"/>
          <w:kern w:val="24"/>
          <w:sz w:val="28"/>
          <w:szCs w:val="28"/>
        </w:rPr>
        <w:t xml:space="preserve">ěře </w:t>
      </w:r>
      <w:r w:rsidR="00FD07B3" w:rsidRPr="004B59B8">
        <w:rPr>
          <w:rFonts w:eastAsia="+mn-ea"/>
          <w:kern w:val="24"/>
          <w:sz w:val="28"/>
          <w:szCs w:val="28"/>
        </w:rPr>
        <w:t>24,84 m</w:t>
      </w:r>
      <w:r w:rsidR="00FD07B3" w:rsidRPr="004B59B8">
        <w:rPr>
          <w:rFonts w:eastAsia="+mn-ea"/>
          <w:kern w:val="24"/>
          <w:sz w:val="28"/>
          <w:szCs w:val="28"/>
          <w:vertAlign w:val="superscript"/>
        </w:rPr>
        <w:t>2</w:t>
      </w:r>
      <w:r w:rsidR="00FD07B3">
        <w:rPr>
          <w:rFonts w:eastAsia="+mn-ea"/>
          <w:kern w:val="24"/>
          <w:sz w:val="28"/>
          <w:szCs w:val="28"/>
        </w:rPr>
        <w:t xml:space="preserve"> v </w:t>
      </w:r>
      <w:r w:rsidR="00FD07B3" w:rsidRPr="004B59B8">
        <w:rPr>
          <w:rFonts w:eastAsia="+mn-ea"/>
          <w:kern w:val="24"/>
          <w:sz w:val="28"/>
          <w:szCs w:val="28"/>
        </w:rPr>
        <w:t>budově</w:t>
      </w:r>
      <w:r w:rsidR="00FD07B3">
        <w:rPr>
          <w:rFonts w:eastAsia="+mn-ea"/>
          <w:kern w:val="24"/>
          <w:sz w:val="28"/>
          <w:szCs w:val="28"/>
        </w:rPr>
        <w:t xml:space="preserve"> Katolického domu,</w:t>
      </w:r>
      <w:r w:rsidR="00FD07B3" w:rsidRPr="004B59B8">
        <w:rPr>
          <w:rFonts w:eastAsia="+mn-ea"/>
          <w:kern w:val="24"/>
          <w:sz w:val="28"/>
          <w:szCs w:val="28"/>
        </w:rPr>
        <w:t xml:space="preserve"> Dědina 46, parc.č. 22 v k.ú. Otnice</w:t>
      </w:r>
      <w:r w:rsidR="00FD07B3">
        <w:rPr>
          <w:rFonts w:eastAsia="+mn-ea"/>
          <w:kern w:val="24"/>
          <w:sz w:val="28"/>
          <w:szCs w:val="28"/>
        </w:rPr>
        <w:t xml:space="preserve">, pro Alexandru Kyprovou, Školní 350, Otnice za účelem podnikání </w:t>
      </w:r>
      <w:r w:rsidR="008D1748">
        <w:rPr>
          <w:rFonts w:eastAsia="+mn-ea"/>
          <w:kern w:val="24"/>
          <w:sz w:val="28"/>
          <w:szCs w:val="28"/>
        </w:rPr>
        <w:t>– v</w:t>
      </w:r>
      <w:r w:rsidR="00FD07B3">
        <w:rPr>
          <w:rFonts w:eastAsia="+mn-ea"/>
          <w:kern w:val="24"/>
          <w:sz w:val="28"/>
          <w:szCs w:val="28"/>
        </w:rPr>
        <w:t>ýdejní místo a prodej oblečení</w:t>
      </w:r>
      <w:r w:rsidR="008D1748">
        <w:rPr>
          <w:rFonts w:eastAsia="+mn-ea"/>
          <w:kern w:val="24"/>
          <w:sz w:val="28"/>
          <w:szCs w:val="28"/>
        </w:rPr>
        <w:t>. Nájemné je stanoveno ve výši</w:t>
      </w:r>
      <w:r w:rsidR="008D1748" w:rsidRPr="008D1748">
        <w:rPr>
          <w:rFonts w:eastAsia="+mn-ea"/>
          <w:kern w:val="24"/>
          <w:sz w:val="28"/>
          <w:szCs w:val="28"/>
        </w:rPr>
        <w:t xml:space="preserve"> 15 776,- Kč/rok + služby</w:t>
      </w:r>
      <w:r w:rsidR="00FD07B3">
        <w:rPr>
          <w:rFonts w:eastAsia="+mn-ea"/>
          <w:kern w:val="24"/>
          <w:sz w:val="28"/>
          <w:szCs w:val="28"/>
        </w:rPr>
        <w:t>. Pověřuje starostu podpisem nájemní smlouvy.</w:t>
      </w:r>
    </w:p>
    <w:p w14:paraId="226EFA53" w14:textId="072CB957" w:rsidR="008D1748" w:rsidRPr="008D1748" w:rsidRDefault="008D1748" w:rsidP="008D1748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8D1748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7</w:t>
      </w:r>
      <w:r w:rsidRPr="008D1748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>3</w:t>
      </w:r>
      <w:r w:rsidRPr="008D1748">
        <w:rPr>
          <w:rFonts w:eastAsia="+mn-ea"/>
          <w:b/>
          <w:bCs/>
          <w:i/>
          <w:iCs/>
          <w:kern w:val="24"/>
          <w:sz w:val="28"/>
          <w:szCs w:val="28"/>
        </w:rPr>
        <w:t xml:space="preserve">  </w:t>
      </w:r>
    </w:p>
    <w:p w14:paraId="1627006A" w14:textId="2B172293" w:rsidR="00C5407F" w:rsidRPr="00C5407F" w:rsidRDefault="00C5407F" w:rsidP="00C7100E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5407F">
        <w:rPr>
          <w:rFonts w:eastAsia="+mn-ea"/>
          <w:b/>
          <w:kern w:val="24"/>
          <w:sz w:val="28"/>
          <w:szCs w:val="28"/>
        </w:rPr>
        <w:lastRenderedPageBreak/>
        <w:t>7</w:t>
      </w:r>
      <w:r w:rsidRPr="00C5407F">
        <w:rPr>
          <w:rFonts w:eastAsia="+mn-ea"/>
          <w:b/>
          <w:i/>
          <w:iCs/>
          <w:kern w:val="24"/>
          <w:sz w:val="28"/>
          <w:szCs w:val="28"/>
        </w:rPr>
        <w:t xml:space="preserve">. </w:t>
      </w:r>
      <w:r w:rsidR="00C7100E" w:rsidRPr="00C7100E">
        <w:rPr>
          <w:rFonts w:eastAsia="+mn-ea"/>
          <w:b/>
          <w:bCs/>
          <w:i/>
          <w:iCs/>
          <w:kern w:val="24"/>
          <w:sz w:val="28"/>
          <w:szCs w:val="28"/>
        </w:rPr>
        <w:t>Faktury ke schválení</w:t>
      </w:r>
      <w:r w:rsidRPr="00C5407F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4E92425C" w14:textId="0A43C64E" w:rsidR="00B45FD4" w:rsidRPr="00B45FD4" w:rsidRDefault="00B45FD4" w:rsidP="00B45FD4">
      <w:pPr>
        <w:numPr>
          <w:ilvl w:val="0"/>
          <w:numId w:val="33"/>
        </w:numPr>
        <w:jc w:val="both"/>
        <w:rPr>
          <w:rFonts w:eastAsia="+mn-ea"/>
          <w:kern w:val="24"/>
          <w:sz w:val="28"/>
          <w:szCs w:val="28"/>
        </w:rPr>
      </w:pPr>
      <w:r w:rsidRPr="00B45FD4">
        <w:rPr>
          <w:rFonts w:eastAsia="+mn-ea"/>
          <w:kern w:val="24"/>
          <w:sz w:val="28"/>
          <w:szCs w:val="28"/>
        </w:rPr>
        <w:t>Respono a.s. Vyškov</w:t>
      </w:r>
      <w:r w:rsidRPr="00B45FD4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45FD4">
        <w:rPr>
          <w:rFonts w:eastAsia="+mn-ea"/>
          <w:kern w:val="24"/>
          <w:sz w:val="28"/>
          <w:szCs w:val="28"/>
        </w:rPr>
        <w:t>– Fa.č.</w:t>
      </w:r>
      <w:r>
        <w:rPr>
          <w:rFonts w:eastAsia="+mn-ea"/>
          <w:kern w:val="24"/>
          <w:sz w:val="28"/>
          <w:szCs w:val="28"/>
        </w:rPr>
        <w:t xml:space="preserve"> </w:t>
      </w:r>
      <w:r w:rsidRPr="00B45FD4">
        <w:rPr>
          <w:rFonts w:eastAsia="+mn-ea"/>
          <w:kern w:val="24"/>
          <w:sz w:val="28"/>
          <w:szCs w:val="28"/>
        </w:rPr>
        <w:t>20204148 ve výši 78 424,- Kč –</w:t>
      </w:r>
      <w:r>
        <w:rPr>
          <w:rFonts w:eastAsia="+mn-ea"/>
          <w:kern w:val="24"/>
          <w:sz w:val="28"/>
          <w:szCs w:val="28"/>
        </w:rPr>
        <w:t xml:space="preserve"> </w:t>
      </w:r>
      <w:r w:rsidRPr="00B45FD4">
        <w:rPr>
          <w:rFonts w:eastAsia="+mn-ea"/>
          <w:kern w:val="24"/>
          <w:sz w:val="28"/>
          <w:szCs w:val="28"/>
        </w:rPr>
        <w:t xml:space="preserve">sběr, svoz a odstranění komunálního odpadu za říjen roku 2020. </w:t>
      </w:r>
    </w:p>
    <w:p w14:paraId="5C08A14E" w14:textId="2DFD6AA3" w:rsidR="00B45FD4" w:rsidRPr="00B45FD4" w:rsidRDefault="00B45FD4" w:rsidP="00B45FD4">
      <w:pPr>
        <w:numPr>
          <w:ilvl w:val="0"/>
          <w:numId w:val="33"/>
        </w:numPr>
        <w:jc w:val="both"/>
        <w:rPr>
          <w:rFonts w:eastAsia="+mn-ea"/>
          <w:kern w:val="24"/>
          <w:sz w:val="28"/>
          <w:szCs w:val="28"/>
        </w:rPr>
      </w:pPr>
      <w:r w:rsidRPr="00B45FD4">
        <w:rPr>
          <w:rFonts w:eastAsia="+mn-ea"/>
          <w:kern w:val="24"/>
          <w:sz w:val="28"/>
          <w:szCs w:val="28"/>
        </w:rPr>
        <w:t>Odehnal projekt s.r.o. Blansko</w:t>
      </w:r>
      <w:r w:rsidRPr="00B45FD4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45FD4">
        <w:rPr>
          <w:rFonts w:eastAsia="+mn-ea"/>
          <w:kern w:val="24"/>
          <w:sz w:val="28"/>
          <w:szCs w:val="28"/>
        </w:rPr>
        <w:t>– Fa.č. 20/2020 ve výši 51 336,- Kč – za projektovou činnost, inženýrskou činnost a soupis prací ke stavbě „Otnice – komunikace Pod Vodárnou – Milešovská“.</w:t>
      </w:r>
    </w:p>
    <w:p w14:paraId="52211E07" w14:textId="7EEB8FED" w:rsidR="00B45FD4" w:rsidRPr="00B45FD4" w:rsidRDefault="00B45FD4" w:rsidP="00B45FD4">
      <w:pPr>
        <w:numPr>
          <w:ilvl w:val="0"/>
          <w:numId w:val="33"/>
        </w:numPr>
        <w:jc w:val="both"/>
        <w:rPr>
          <w:rFonts w:eastAsia="+mn-ea"/>
          <w:kern w:val="24"/>
          <w:sz w:val="28"/>
          <w:szCs w:val="28"/>
        </w:rPr>
      </w:pPr>
      <w:r w:rsidRPr="00B45FD4">
        <w:rPr>
          <w:rFonts w:eastAsia="+mn-ea"/>
          <w:kern w:val="24"/>
          <w:sz w:val="28"/>
          <w:szCs w:val="28"/>
        </w:rPr>
        <w:t>JUDr. Petr Navrátil, Brno</w:t>
      </w:r>
      <w:r w:rsidRPr="00B45FD4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45FD4">
        <w:rPr>
          <w:rFonts w:eastAsia="+mn-ea"/>
          <w:i/>
          <w:iCs/>
          <w:kern w:val="24"/>
          <w:sz w:val="28"/>
          <w:szCs w:val="28"/>
        </w:rPr>
        <w:t xml:space="preserve">– </w:t>
      </w:r>
      <w:r w:rsidRPr="00B45FD4">
        <w:rPr>
          <w:rFonts w:eastAsia="+mn-ea"/>
          <w:kern w:val="24"/>
          <w:sz w:val="28"/>
          <w:szCs w:val="28"/>
        </w:rPr>
        <w:t>Fa.č. 2020044 ve výši 96 800,- Kč – administrace výběru dodavatele nadlimitní veřejné zakázky „Založení krajinných prvků v k.ú. Otnice“.</w:t>
      </w:r>
    </w:p>
    <w:p w14:paraId="0F5BFC32" w14:textId="5CFDE28E" w:rsidR="00C5407F" w:rsidRPr="00C7100E" w:rsidRDefault="00C7100E" w:rsidP="00C5407F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C7100E">
        <w:rPr>
          <w:rFonts w:eastAsia="+mn-ea"/>
          <w:kern w:val="24"/>
          <w:sz w:val="28"/>
          <w:szCs w:val="28"/>
          <w:u w:val="single"/>
        </w:rPr>
        <w:t>Usnesení:</w:t>
      </w:r>
    </w:p>
    <w:p w14:paraId="7A6DE8B3" w14:textId="4BC9ED08" w:rsidR="00C7100E" w:rsidRPr="00C7100E" w:rsidRDefault="00C7100E" w:rsidP="00C7100E">
      <w:pPr>
        <w:rPr>
          <w:rFonts w:eastAsia="+mn-ea"/>
          <w:kern w:val="24"/>
          <w:sz w:val="28"/>
          <w:szCs w:val="28"/>
        </w:rPr>
      </w:pPr>
      <w:r w:rsidRPr="00C7100E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>
        <w:rPr>
          <w:rFonts w:eastAsia="+mn-ea"/>
          <w:kern w:val="24"/>
          <w:sz w:val="28"/>
          <w:szCs w:val="28"/>
        </w:rPr>
        <w:t>7</w:t>
      </w:r>
      <w:r w:rsidRPr="00C7100E">
        <w:rPr>
          <w:rFonts w:eastAsia="+mn-ea"/>
          <w:kern w:val="24"/>
          <w:sz w:val="28"/>
          <w:szCs w:val="28"/>
        </w:rPr>
        <w:t xml:space="preserve">, zápisu.             </w:t>
      </w:r>
      <w:r>
        <w:rPr>
          <w:rFonts w:eastAsia="+mn-ea"/>
          <w:kern w:val="24"/>
          <w:sz w:val="28"/>
          <w:szCs w:val="28"/>
        </w:rPr>
        <w:t xml:space="preserve"> </w:t>
      </w:r>
      <w:r w:rsidRPr="00C7100E">
        <w:rPr>
          <w:rFonts w:eastAsia="+mn-ea"/>
          <w:kern w:val="24"/>
          <w:sz w:val="28"/>
          <w:szCs w:val="28"/>
        </w:rPr>
        <w:t xml:space="preserve">    </w:t>
      </w:r>
    </w:p>
    <w:p w14:paraId="49E7E98D" w14:textId="77777777" w:rsidR="00B45FD4" w:rsidRPr="00B45FD4" w:rsidRDefault="00B45FD4" w:rsidP="00B45FD4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B45FD4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5B1A3195" w14:textId="40C14F72" w:rsidR="00214619" w:rsidRPr="00C5407F" w:rsidRDefault="00214619" w:rsidP="00C5407F">
      <w:pPr>
        <w:pStyle w:val="Odstavecseseznamem"/>
        <w:jc w:val="both"/>
        <w:rPr>
          <w:rFonts w:eastAsia="+mn-ea"/>
          <w:kern w:val="24"/>
          <w:sz w:val="28"/>
          <w:szCs w:val="28"/>
        </w:rPr>
      </w:pPr>
    </w:p>
    <w:p w14:paraId="16ECF9B2" w14:textId="0C501806" w:rsidR="00CB4818" w:rsidRPr="00CB4818" w:rsidRDefault="00C5407F" w:rsidP="00CB4818">
      <w:pPr>
        <w:rPr>
          <w:b/>
          <w:bCs/>
          <w:i/>
          <w:iCs/>
          <w:sz w:val="28"/>
          <w:szCs w:val="28"/>
        </w:rPr>
      </w:pPr>
      <w:bookmarkStart w:id="3" w:name="_Hlk51744600"/>
      <w:r>
        <w:rPr>
          <w:b/>
          <w:sz w:val="28"/>
          <w:szCs w:val="28"/>
        </w:rPr>
        <w:t>8</w:t>
      </w:r>
      <w:r w:rsidR="00FE7472" w:rsidRPr="00A43198">
        <w:rPr>
          <w:b/>
          <w:i/>
          <w:iCs/>
          <w:sz w:val="28"/>
          <w:szCs w:val="28"/>
        </w:rPr>
        <w:t xml:space="preserve">. </w:t>
      </w:r>
      <w:r w:rsidR="00B45FD4" w:rsidRPr="008B493E">
        <w:rPr>
          <w:b/>
          <w:bCs/>
          <w:i/>
          <w:iCs/>
          <w:sz w:val="28"/>
          <w:szCs w:val="28"/>
        </w:rPr>
        <w:t>Rozpočtové opatření č.5/2020</w:t>
      </w:r>
      <w:r w:rsidR="00CB4818" w:rsidRPr="00CB4818">
        <w:rPr>
          <w:b/>
          <w:bCs/>
          <w:i/>
          <w:iCs/>
          <w:sz w:val="28"/>
          <w:szCs w:val="28"/>
        </w:rPr>
        <w:t>:</w:t>
      </w:r>
    </w:p>
    <w:bookmarkEnd w:id="3"/>
    <w:p w14:paraId="36B24F71" w14:textId="6AB0ED38" w:rsidR="00B45FD4" w:rsidRPr="00B45FD4" w:rsidRDefault="00B45FD4" w:rsidP="00B45FD4">
      <w:pPr>
        <w:jc w:val="both"/>
        <w:rPr>
          <w:sz w:val="28"/>
          <w:szCs w:val="28"/>
        </w:rPr>
      </w:pPr>
      <w:r w:rsidRPr="00B45FD4">
        <w:rPr>
          <w:sz w:val="28"/>
          <w:szCs w:val="28"/>
        </w:rPr>
        <w:t>Zastupitelstvo vzalo na vědomí předložené rozpočtové opatření č. 0</w:t>
      </w:r>
      <w:r>
        <w:rPr>
          <w:sz w:val="28"/>
          <w:szCs w:val="28"/>
        </w:rPr>
        <w:t>5</w:t>
      </w:r>
      <w:r w:rsidRPr="00B45FD4">
        <w:rPr>
          <w:sz w:val="28"/>
          <w:szCs w:val="28"/>
        </w:rPr>
        <w:t xml:space="preserve">/2020. </w:t>
      </w:r>
    </w:p>
    <w:p w14:paraId="719E7093" w14:textId="6D3F2063" w:rsidR="00B45FD4" w:rsidRPr="00B45FD4" w:rsidRDefault="00B45FD4" w:rsidP="00B45FD4">
      <w:pPr>
        <w:jc w:val="both"/>
        <w:rPr>
          <w:sz w:val="28"/>
          <w:szCs w:val="28"/>
        </w:rPr>
      </w:pPr>
      <w:r w:rsidRPr="00B45FD4">
        <w:rPr>
          <w:sz w:val="28"/>
          <w:szCs w:val="28"/>
        </w:rPr>
        <w:t xml:space="preserve">Příjmy:            +   </w:t>
      </w:r>
      <w:r>
        <w:rPr>
          <w:sz w:val="28"/>
          <w:szCs w:val="28"/>
        </w:rPr>
        <w:t>449 600</w:t>
      </w:r>
      <w:r w:rsidRPr="00B45FD4">
        <w:rPr>
          <w:sz w:val="28"/>
          <w:szCs w:val="28"/>
        </w:rPr>
        <w:t xml:space="preserve">,- Kč        </w:t>
      </w:r>
    </w:p>
    <w:p w14:paraId="66519F07" w14:textId="387E1E90" w:rsidR="00B45FD4" w:rsidRPr="00B45FD4" w:rsidRDefault="00B45FD4" w:rsidP="00B45FD4">
      <w:pPr>
        <w:jc w:val="both"/>
        <w:rPr>
          <w:sz w:val="28"/>
          <w:szCs w:val="28"/>
          <w:u w:val="single"/>
        </w:rPr>
      </w:pPr>
      <w:r w:rsidRPr="00B45FD4">
        <w:rPr>
          <w:sz w:val="28"/>
          <w:szCs w:val="28"/>
          <w:u w:val="single"/>
        </w:rPr>
        <w:t xml:space="preserve">Výdaje:           +   </w:t>
      </w:r>
      <w:r>
        <w:rPr>
          <w:sz w:val="28"/>
          <w:szCs w:val="28"/>
          <w:u w:val="single"/>
        </w:rPr>
        <w:t>339 900</w:t>
      </w:r>
      <w:r w:rsidRPr="00B45FD4">
        <w:rPr>
          <w:sz w:val="28"/>
          <w:szCs w:val="28"/>
          <w:u w:val="single"/>
        </w:rPr>
        <w:t>,- Kč</w:t>
      </w:r>
    </w:p>
    <w:p w14:paraId="644EB179" w14:textId="5374B814" w:rsidR="00B45FD4" w:rsidRPr="00B45FD4" w:rsidRDefault="00B45FD4" w:rsidP="00B45FD4">
      <w:pPr>
        <w:jc w:val="both"/>
        <w:rPr>
          <w:sz w:val="28"/>
          <w:szCs w:val="28"/>
        </w:rPr>
      </w:pPr>
      <w:r w:rsidRPr="00B45FD4">
        <w:rPr>
          <w:sz w:val="28"/>
          <w:szCs w:val="28"/>
        </w:rPr>
        <w:t xml:space="preserve">Financování:   </w:t>
      </w:r>
      <w:r>
        <w:rPr>
          <w:sz w:val="28"/>
          <w:szCs w:val="28"/>
        </w:rPr>
        <w:t>+</w:t>
      </w:r>
      <w:r w:rsidRPr="00B45FD4">
        <w:rPr>
          <w:sz w:val="28"/>
          <w:szCs w:val="28"/>
        </w:rPr>
        <w:t xml:space="preserve">   </w:t>
      </w:r>
      <w:r>
        <w:rPr>
          <w:sz w:val="28"/>
          <w:szCs w:val="28"/>
        </w:rPr>
        <w:t>109 700</w:t>
      </w:r>
      <w:r w:rsidRPr="00B45FD4">
        <w:rPr>
          <w:sz w:val="28"/>
          <w:szCs w:val="28"/>
        </w:rPr>
        <w:t>,- Kč</w:t>
      </w:r>
    </w:p>
    <w:p w14:paraId="797A5B73" w14:textId="77777777" w:rsidR="00D4225B" w:rsidRPr="00EF1C51" w:rsidRDefault="00D4225B" w:rsidP="00EF1C51">
      <w:pPr>
        <w:jc w:val="both"/>
        <w:rPr>
          <w:sz w:val="28"/>
          <w:szCs w:val="28"/>
        </w:rPr>
      </w:pPr>
    </w:p>
    <w:p w14:paraId="14C8D00F" w14:textId="33CA5446" w:rsidR="00A23700" w:rsidRPr="007D418C" w:rsidRDefault="00C5407F" w:rsidP="001209C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9</w:t>
      </w:r>
      <w:r w:rsidR="00FE7472" w:rsidRPr="007D418C">
        <w:rPr>
          <w:b/>
          <w:sz w:val="28"/>
          <w:szCs w:val="28"/>
        </w:rPr>
        <w:t>.</w:t>
      </w:r>
      <w:r w:rsidR="00FE7472" w:rsidRPr="007D418C">
        <w:rPr>
          <w:sz w:val="28"/>
          <w:szCs w:val="28"/>
        </w:rPr>
        <w:t xml:space="preserve"> </w:t>
      </w:r>
      <w:r w:rsidR="00B45FD4" w:rsidRPr="008B493E">
        <w:rPr>
          <w:b/>
          <w:i/>
          <w:sz w:val="28"/>
          <w:szCs w:val="28"/>
        </w:rPr>
        <w:t>Návrh rozpočtu obce na rok 202</w:t>
      </w:r>
      <w:r w:rsidR="0087244B">
        <w:rPr>
          <w:b/>
          <w:i/>
          <w:sz w:val="28"/>
          <w:szCs w:val="28"/>
        </w:rPr>
        <w:t>1</w:t>
      </w:r>
      <w:r w:rsidR="00FE7472" w:rsidRPr="007D418C">
        <w:rPr>
          <w:b/>
          <w:i/>
          <w:sz w:val="28"/>
          <w:szCs w:val="28"/>
        </w:rPr>
        <w:t>:</w:t>
      </w:r>
    </w:p>
    <w:p w14:paraId="675F31BF" w14:textId="6723232F" w:rsidR="003A2D1A" w:rsidRDefault="0087244B" w:rsidP="003A2D1A">
      <w:pPr>
        <w:jc w:val="both"/>
        <w:rPr>
          <w:rFonts w:eastAsia="+mn-ea"/>
          <w:kern w:val="24"/>
          <w:sz w:val="28"/>
          <w:szCs w:val="28"/>
        </w:rPr>
      </w:pPr>
      <w:r w:rsidRPr="0087244B">
        <w:rPr>
          <w:rFonts w:eastAsia="+mn-ea"/>
          <w:kern w:val="24"/>
          <w:sz w:val="28"/>
          <w:szCs w:val="28"/>
        </w:rPr>
        <w:t>Zastupitelé diskutovali o návrhu rozpočtu na rok 202</w:t>
      </w:r>
      <w:r>
        <w:rPr>
          <w:rFonts w:eastAsia="+mn-ea"/>
          <w:kern w:val="24"/>
          <w:sz w:val="28"/>
          <w:szCs w:val="28"/>
        </w:rPr>
        <w:t>1.</w:t>
      </w:r>
    </w:p>
    <w:p w14:paraId="4AB488E1" w14:textId="77777777" w:rsidR="0087244B" w:rsidRDefault="0087244B" w:rsidP="003A2D1A">
      <w:pPr>
        <w:jc w:val="both"/>
        <w:rPr>
          <w:rFonts w:eastAsia="+mn-ea"/>
          <w:b/>
          <w:bCs/>
          <w:kern w:val="24"/>
          <w:sz w:val="28"/>
          <w:szCs w:val="28"/>
        </w:rPr>
      </w:pPr>
    </w:p>
    <w:p w14:paraId="4850DB68" w14:textId="12CB87A9" w:rsidR="0051495B" w:rsidRPr="007D418C" w:rsidRDefault="00C5407F" w:rsidP="0051495B">
      <w:pPr>
        <w:jc w:val="both"/>
        <w:rPr>
          <w:rFonts w:eastAsia="+mn-ea"/>
          <w:b/>
          <w:b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10</w:t>
      </w:r>
      <w:r w:rsidR="00425647" w:rsidRPr="007D418C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87244B" w:rsidRPr="008B493E">
        <w:rPr>
          <w:rFonts w:eastAsia="+mn-ea"/>
          <w:b/>
          <w:bCs/>
          <w:i/>
          <w:iCs/>
          <w:kern w:val="24"/>
          <w:sz w:val="28"/>
          <w:szCs w:val="28"/>
        </w:rPr>
        <w:t>Návrh plánu akcí na rok 2021</w:t>
      </w:r>
      <w:r w:rsidR="00CD60ED" w:rsidRPr="007D418C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0D3644D9" w14:textId="2C7F9B7E" w:rsidR="0087244B" w:rsidRPr="0087244B" w:rsidRDefault="0087244B" w:rsidP="0087244B">
      <w:pPr>
        <w:jc w:val="both"/>
        <w:rPr>
          <w:sz w:val="28"/>
          <w:szCs w:val="28"/>
        </w:rPr>
      </w:pPr>
      <w:r w:rsidRPr="0087244B">
        <w:rPr>
          <w:bCs/>
          <w:iCs/>
          <w:sz w:val="28"/>
          <w:szCs w:val="28"/>
        </w:rPr>
        <w:t>Zastupitelé vzali na vědomí návrhy vzešlé z diskuze nad předloženým Plánem akcí na rok 202</w:t>
      </w:r>
      <w:r>
        <w:rPr>
          <w:bCs/>
          <w:iCs/>
          <w:sz w:val="28"/>
          <w:szCs w:val="28"/>
        </w:rPr>
        <w:t>1</w:t>
      </w:r>
      <w:r w:rsidRPr="0087244B">
        <w:rPr>
          <w:bCs/>
          <w:iCs/>
          <w:sz w:val="28"/>
          <w:szCs w:val="28"/>
        </w:rPr>
        <w:t xml:space="preserve">. </w:t>
      </w:r>
    </w:p>
    <w:p w14:paraId="08D86848" w14:textId="77777777" w:rsidR="0087244B" w:rsidRDefault="0087244B" w:rsidP="00B820CC">
      <w:pPr>
        <w:rPr>
          <w:b/>
          <w:bCs/>
          <w:sz w:val="28"/>
          <w:szCs w:val="28"/>
        </w:rPr>
      </w:pPr>
    </w:p>
    <w:p w14:paraId="3E3C9865" w14:textId="3C5D7358" w:rsidR="00B820CC" w:rsidRPr="00CD1F6C" w:rsidRDefault="00F040A8" w:rsidP="00B820CC">
      <w:pPr>
        <w:rPr>
          <w:b/>
          <w:bCs/>
          <w:i/>
          <w:iCs/>
          <w:sz w:val="28"/>
          <w:szCs w:val="28"/>
        </w:rPr>
      </w:pPr>
      <w:r w:rsidRPr="00CD1F6C">
        <w:rPr>
          <w:b/>
          <w:bCs/>
          <w:sz w:val="28"/>
          <w:szCs w:val="28"/>
        </w:rPr>
        <w:t>1</w:t>
      </w:r>
      <w:r w:rsidR="000A2FD2" w:rsidRPr="00CD1F6C">
        <w:rPr>
          <w:b/>
          <w:bCs/>
          <w:sz w:val="28"/>
          <w:szCs w:val="28"/>
        </w:rPr>
        <w:t>1</w:t>
      </w:r>
      <w:r w:rsidR="00FE7472" w:rsidRPr="00CD1F6C">
        <w:rPr>
          <w:b/>
          <w:bCs/>
          <w:sz w:val="28"/>
          <w:szCs w:val="28"/>
        </w:rPr>
        <w:t>.</w:t>
      </w:r>
      <w:r w:rsidR="00FE7472" w:rsidRPr="00CD1F6C">
        <w:rPr>
          <w:b/>
          <w:bCs/>
          <w:i/>
          <w:iCs/>
          <w:sz w:val="28"/>
          <w:szCs w:val="28"/>
        </w:rPr>
        <w:t xml:space="preserve"> </w:t>
      </w:r>
      <w:r w:rsidR="00C22F49" w:rsidRPr="008B493E">
        <w:rPr>
          <w:b/>
          <w:bCs/>
          <w:i/>
          <w:iCs/>
          <w:sz w:val="28"/>
          <w:szCs w:val="28"/>
        </w:rPr>
        <w:t>Komunální a tříděný odpad v obci – zvýšení poplatku v roce 2021</w:t>
      </w:r>
      <w:r w:rsidR="007D418C" w:rsidRPr="00CD1F6C">
        <w:rPr>
          <w:b/>
          <w:bCs/>
          <w:i/>
          <w:iCs/>
          <w:sz w:val="28"/>
          <w:szCs w:val="28"/>
        </w:rPr>
        <w:t xml:space="preserve">: </w:t>
      </w:r>
    </w:p>
    <w:p w14:paraId="44A6335D" w14:textId="622F3FB9" w:rsidR="00EE73B8" w:rsidRPr="00EE73B8" w:rsidRDefault="00EE73B8" w:rsidP="006E4569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EE73B8">
        <w:rPr>
          <w:sz w:val="28"/>
          <w:szCs w:val="28"/>
        </w:rPr>
        <w:t xml:space="preserve"> důvodu </w:t>
      </w:r>
      <w:r>
        <w:rPr>
          <w:sz w:val="28"/>
          <w:szCs w:val="28"/>
        </w:rPr>
        <w:t>každoročně vzrůstajících</w:t>
      </w:r>
      <w:r w:rsidRPr="00EE7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celkových </w:t>
      </w:r>
      <w:r w:rsidRPr="00EE73B8">
        <w:rPr>
          <w:sz w:val="28"/>
          <w:szCs w:val="28"/>
        </w:rPr>
        <w:t xml:space="preserve">výdajů obce na svoz, sběr a likvidaci komunálního odpadu, </w:t>
      </w:r>
      <w:r>
        <w:rPr>
          <w:sz w:val="28"/>
          <w:szCs w:val="28"/>
        </w:rPr>
        <w:t>z</w:t>
      </w:r>
      <w:r w:rsidRPr="00EE73B8">
        <w:rPr>
          <w:sz w:val="28"/>
          <w:szCs w:val="28"/>
        </w:rPr>
        <w:t xml:space="preserve">astupitelé </w:t>
      </w:r>
      <w:r>
        <w:rPr>
          <w:sz w:val="28"/>
          <w:szCs w:val="28"/>
        </w:rPr>
        <w:t>schválili</w:t>
      </w:r>
      <w:r w:rsidRPr="00EE73B8">
        <w:rPr>
          <w:sz w:val="28"/>
          <w:szCs w:val="28"/>
        </w:rPr>
        <w:t xml:space="preserve"> záměr navýšení poplatku za komunální odpad od občanů</w:t>
      </w:r>
      <w:r>
        <w:rPr>
          <w:sz w:val="28"/>
          <w:szCs w:val="28"/>
        </w:rPr>
        <w:t xml:space="preserve"> </w:t>
      </w:r>
      <w:r w:rsidRPr="00EE73B8">
        <w:rPr>
          <w:sz w:val="28"/>
          <w:szCs w:val="28"/>
        </w:rPr>
        <w:t>o 100,- Kč</w:t>
      </w:r>
      <w:r>
        <w:rPr>
          <w:sz w:val="28"/>
          <w:szCs w:val="28"/>
        </w:rPr>
        <w:t>,</w:t>
      </w:r>
      <w:r w:rsidRPr="00EE73B8">
        <w:rPr>
          <w:sz w:val="28"/>
          <w:szCs w:val="28"/>
        </w:rPr>
        <w:t xml:space="preserve"> tj. celkem na výši 600,- Kč /osobu/rok. </w:t>
      </w:r>
      <w:r>
        <w:rPr>
          <w:sz w:val="28"/>
          <w:szCs w:val="28"/>
        </w:rPr>
        <w:t xml:space="preserve">Zastupitelé též diskutovali o záměru zvýšení četnosti svozu kontejnerů na papír, </w:t>
      </w:r>
      <w:r w:rsidR="00B50BC4">
        <w:rPr>
          <w:sz w:val="28"/>
          <w:szCs w:val="28"/>
        </w:rPr>
        <w:t>k</w:t>
      </w:r>
      <w:r>
        <w:rPr>
          <w:sz w:val="28"/>
          <w:szCs w:val="28"/>
        </w:rPr>
        <w:t xml:space="preserve"> udržení pořádku a čistoty ve sběrných místech v obci.</w:t>
      </w:r>
    </w:p>
    <w:p w14:paraId="1346FE9B" w14:textId="1ED362B7" w:rsidR="00215B35" w:rsidRPr="006E4569" w:rsidRDefault="006E4569" w:rsidP="006E4569">
      <w:pPr>
        <w:jc w:val="both"/>
        <w:rPr>
          <w:sz w:val="28"/>
          <w:szCs w:val="28"/>
          <w:u w:val="single"/>
        </w:rPr>
      </w:pPr>
      <w:r w:rsidRPr="006E4569">
        <w:rPr>
          <w:sz w:val="28"/>
          <w:szCs w:val="28"/>
          <w:u w:val="single"/>
        </w:rPr>
        <w:t>Usnesení:</w:t>
      </w:r>
    </w:p>
    <w:p w14:paraId="0BA0B7B6" w14:textId="706C5489" w:rsidR="006E4569" w:rsidRDefault="006E4569" w:rsidP="006E4569">
      <w:pPr>
        <w:jc w:val="both"/>
        <w:rPr>
          <w:bCs/>
          <w:sz w:val="28"/>
          <w:szCs w:val="28"/>
        </w:rPr>
      </w:pPr>
      <w:r w:rsidRPr="006E4569">
        <w:rPr>
          <w:bCs/>
          <w:sz w:val="28"/>
          <w:szCs w:val="28"/>
        </w:rPr>
        <w:t>Zastupitelstvo obce schvaluje navýšení poplatku za svoz, sběr a likvidaci komunálního odpadu od 1.1.2021. Výše poplatku ve výši 600,- Kč/osobu/rok, bude stanovena vydáním OZV č.2/2020.</w:t>
      </w:r>
    </w:p>
    <w:p w14:paraId="2BD9E5E0" w14:textId="77777777" w:rsidR="006E4569" w:rsidRPr="006E4569" w:rsidRDefault="006E4569" w:rsidP="006E4569">
      <w:pPr>
        <w:jc w:val="both"/>
        <w:rPr>
          <w:b/>
          <w:bCs/>
          <w:i/>
          <w:iCs/>
          <w:sz w:val="28"/>
          <w:szCs w:val="28"/>
        </w:rPr>
      </w:pPr>
      <w:r w:rsidRPr="006E4569">
        <w:rPr>
          <w:b/>
          <w:bCs/>
          <w:i/>
          <w:iCs/>
          <w:sz w:val="28"/>
          <w:szCs w:val="28"/>
        </w:rPr>
        <w:t xml:space="preserve">Hlasování: Pro návrh – 10, Proti návrhu – 0, Zdržel se – 0  </w:t>
      </w:r>
    </w:p>
    <w:p w14:paraId="4AF6B9D5" w14:textId="77777777" w:rsidR="006E4569" w:rsidRDefault="006E4569" w:rsidP="006E4569">
      <w:pPr>
        <w:jc w:val="both"/>
        <w:rPr>
          <w:bCs/>
          <w:sz w:val="28"/>
          <w:szCs w:val="28"/>
        </w:rPr>
      </w:pPr>
    </w:p>
    <w:p w14:paraId="3CB17399" w14:textId="50605523" w:rsidR="00C42251" w:rsidRPr="008C6AC9" w:rsidRDefault="00A0636D" w:rsidP="00962631">
      <w:pPr>
        <w:rPr>
          <w:b/>
          <w:i/>
          <w:sz w:val="28"/>
          <w:szCs w:val="28"/>
        </w:rPr>
      </w:pPr>
      <w:r w:rsidRPr="008C6AC9">
        <w:rPr>
          <w:b/>
          <w:sz w:val="28"/>
          <w:szCs w:val="28"/>
        </w:rPr>
        <w:t>1</w:t>
      </w:r>
      <w:r w:rsidR="00C11F4D" w:rsidRPr="008C6AC9">
        <w:rPr>
          <w:b/>
          <w:sz w:val="28"/>
          <w:szCs w:val="28"/>
        </w:rPr>
        <w:t>2</w:t>
      </w:r>
      <w:r w:rsidR="00FE7472" w:rsidRPr="008C6AC9">
        <w:rPr>
          <w:b/>
          <w:sz w:val="28"/>
          <w:szCs w:val="28"/>
        </w:rPr>
        <w:t>.</w:t>
      </w:r>
      <w:r w:rsidR="00FE7472" w:rsidRPr="008C6AC9">
        <w:rPr>
          <w:sz w:val="28"/>
          <w:szCs w:val="28"/>
        </w:rPr>
        <w:t xml:space="preserve"> </w:t>
      </w:r>
      <w:r w:rsidR="00C22F49" w:rsidRPr="008B493E">
        <w:rPr>
          <w:b/>
          <w:bCs/>
          <w:i/>
          <w:iCs/>
          <w:sz w:val="28"/>
          <w:szCs w:val="28"/>
        </w:rPr>
        <w:t>Žádost SDH Otnice na zabezpečení hasičské zbrojnice a vybavení JSDH</w:t>
      </w:r>
      <w:r w:rsidR="00C22F49">
        <w:rPr>
          <w:b/>
          <w:bCs/>
          <w:i/>
          <w:iCs/>
          <w:sz w:val="28"/>
          <w:szCs w:val="28"/>
        </w:rPr>
        <w:t>:</w:t>
      </w:r>
    </w:p>
    <w:p w14:paraId="3EA14F10" w14:textId="4532EB78" w:rsidR="00374CD9" w:rsidRDefault="00677322" w:rsidP="00E647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Zastupitelé projednali žádost SDH Otnice o </w:t>
      </w:r>
      <w:r w:rsidR="00AF4409">
        <w:rPr>
          <w:bCs/>
          <w:sz w:val="28"/>
          <w:szCs w:val="28"/>
        </w:rPr>
        <w:t xml:space="preserve">zvážení možnosti </w:t>
      </w:r>
      <w:r w:rsidR="0057657D">
        <w:rPr>
          <w:bCs/>
          <w:sz w:val="28"/>
          <w:szCs w:val="28"/>
        </w:rPr>
        <w:t>nákup</w:t>
      </w:r>
      <w:r w:rsidR="00AF4409">
        <w:rPr>
          <w:bCs/>
          <w:sz w:val="28"/>
          <w:szCs w:val="28"/>
        </w:rPr>
        <w:t>u</w:t>
      </w:r>
      <w:r>
        <w:rPr>
          <w:bCs/>
          <w:sz w:val="28"/>
          <w:szCs w:val="28"/>
        </w:rPr>
        <w:t xml:space="preserve"> </w:t>
      </w:r>
      <w:r w:rsidRPr="00677322">
        <w:rPr>
          <w:bCs/>
          <w:sz w:val="28"/>
          <w:szCs w:val="28"/>
        </w:rPr>
        <w:t xml:space="preserve">elektronického zabezpečovacího systému </w:t>
      </w:r>
      <w:r>
        <w:rPr>
          <w:bCs/>
          <w:sz w:val="28"/>
          <w:szCs w:val="28"/>
        </w:rPr>
        <w:t>k zajištění ochrany majetku v požární zbrojnici</w:t>
      </w:r>
      <w:r w:rsidR="00EC5DC1">
        <w:rPr>
          <w:bCs/>
          <w:sz w:val="28"/>
          <w:szCs w:val="28"/>
        </w:rPr>
        <w:t xml:space="preserve"> ve výši 60 000,- Kč</w:t>
      </w:r>
      <w:r>
        <w:rPr>
          <w:bCs/>
          <w:sz w:val="28"/>
          <w:szCs w:val="28"/>
        </w:rPr>
        <w:t xml:space="preserve"> a </w:t>
      </w:r>
      <w:r w:rsidR="00EC5DC1">
        <w:rPr>
          <w:bCs/>
          <w:sz w:val="28"/>
          <w:szCs w:val="28"/>
        </w:rPr>
        <w:t xml:space="preserve">vybavení zásahové jednotky zakoupením 2 ks kalových čerpadel ve výši 12 000,- Kč. </w:t>
      </w:r>
      <w:r w:rsidR="0057657D">
        <w:rPr>
          <w:bCs/>
          <w:sz w:val="28"/>
          <w:szCs w:val="28"/>
        </w:rPr>
        <w:t>Obec uhradí materiál, členové SDH zajistí montáž zabezpečovacího systému.</w:t>
      </w:r>
    </w:p>
    <w:p w14:paraId="0A0D1AE8" w14:textId="77777777" w:rsidR="0057657D" w:rsidRDefault="0057657D" w:rsidP="00E64788">
      <w:pPr>
        <w:jc w:val="both"/>
        <w:rPr>
          <w:bCs/>
          <w:sz w:val="28"/>
          <w:szCs w:val="28"/>
        </w:rPr>
      </w:pPr>
    </w:p>
    <w:p w14:paraId="634CA5C8" w14:textId="33CDFB5E" w:rsidR="0057657D" w:rsidRPr="0057657D" w:rsidRDefault="0057657D" w:rsidP="00E64788">
      <w:pPr>
        <w:jc w:val="both"/>
        <w:rPr>
          <w:bCs/>
          <w:sz w:val="28"/>
          <w:szCs w:val="28"/>
          <w:u w:val="single"/>
        </w:rPr>
      </w:pPr>
      <w:r w:rsidRPr="0057657D">
        <w:rPr>
          <w:bCs/>
          <w:sz w:val="28"/>
          <w:szCs w:val="28"/>
          <w:u w:val="single"/>
        </w:rPr>
        <w:lastRenderedPageBreak/>
        <w:t>Usnesení:</w:t>
      </w:r>
    </w:p>
    <w:p w14:paraId="3AABF028" w14:textId="06FC3162" w:rsidR="0057657D" w:rsidRPr="008C6AC9" w:rsidRDefault="0057657D" w:rsidP="00E647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Zastupitelstvo obce schvaluje pro SDH Otnice nákup a instalaci elektronického zabezpečovacího systému na požární zbrojnici ve výši 60 000,- Kč a vybavení zásahové jednotky 2 ks kalových čerpadel ve výši 12 000 Kč.</w:t>
      </w:r>
    </w:p>
    <w:p w14:paraId="6437F0A0" w14:textId="77777777" w:rsidR="0057657D" w:rsidRPr="0057657D" w:rsidRDefault="0057657D" w:rsidP="0057657D">
      <w:pPr>
        <w:rPr>
          <w:b/>
          <w:bCs/>
          <w:i/>
          <w:iCs/>
          <w:sz w:val="28"/>
          <w:szCs w:val="28"/>
        </w:rPr>
      </w:pPr>
      <w:r w:rsidRPr="0057657D">
        <w:rPr>
          <w:b/>
          <w:bCs/>
          <w:i/>
          <w:iCs/>
          <w:sz w:val="28"/>
          <w:szCs w:val="28"/>
        </w:rPr>
        <w:t xml:space="preserve">Hlasování: Pro návrh – 10, Proti návrhu – 0, Zdržel se – 0  </w:t>
      </w:r>
    </w:p>
    <w:p w14:paraId="4D62FFC3" w14:textId="77777777" w:rsidR="00374CD9" w:rsidRPr="008C6AC9" w:rsidRDefault="00374CD9">
      <w:pPr>
        <w:rPr>
          <w:bCs/>
          <w:sz w:val="28"/>
          <w:szCs w:val="28"/>
        </w:rPr>
      </w:pPr>
    </w:p>
    <w:p w14:paraId="69FACBB5" w14:textId="650BE464" w:rsidR="00A23700" w:rsidRPr="00434118" w:rsidRDefault="00FE7472">
      <w:pPr>
        <w:rPr>
          <w:b/>
          <w:i/>
          <w:sz w:val="28"/>
          <w:szCs w:val="28"/>
        </w:rPr>
      </w:pPr>
      <w:bookmarkStart w:id="4" w:name="_Hlk51770854"/>
      <w:r w:rsidRPr="00434118">
        <w:rPr>
          <w:b/>
          <w:sz w:val="28"/>
          <w:szCs w:val="28"/>
        </w:rPr>
        <w:t>1</w:t>
      </w:r>
      <w:r w:rsidR="00C11F4D" w:rsidRPr="00434118">
        <w:rPr>
          <w:b/>
          <w:sz w:val="28"/>
          <w:szCs w:val="28"/>
        </w:rPr>
        <w:t>3</w:t>
      </w:r>
      <w:r w:rsidRPr="00434118">
        <w:rPr>
          <w:b/>
          <w:sz w:val="28"/>
          <w:szCs w:val="28"/>
        </w:rPr>
        <w:t>.</w:t>
      </w:r>
      <w:r w:rsidR="0048101E" w:rsidRPr="00434118">
        <w:rPr>
          <w:b/>
          <w:sz w:val="28"/>
          <w:szCs w:val="28"/>
        </w:rPr>
        <w:t xml:space="preserve"> </w:t>
      </w:r>
      <w:r w:rsidR="00C22F49" w:rsidRPr="008B493E">
        <w:rPr>
          <w:b/>
          <w:i/>
          <w:sz w:val="28"/>
          <w:szCs w:val="28"/>
        </w:rPr>
        <w:t>Prezentace obce Otnice v aplikaci „Na kole i pěšky“</w:t>
      </w:r>
      <w:r w:rsidRPr="00434118">
        <w:rPr>
          <w:b/>
          <w:i/>
          <w:sz w:val="28"/>
          <w:szCs w:val="28"/>
        </w:rPr>
        <w:t>:</w:t>
      </w:r>
    </w:p>
    <w:p w14:paraId="059614C7" w14:textId="78DC2BD3" w:rsidR="00DD21A1" w:rsidRPr="00DD21A1" w:rsidRDefault="00DD21A1" w:rsidP="00DD21A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Zastupitelé projednali nabídku</w:t>
      </w:r>
      <w:r w:rsidRPr="00DD21A1">
        <w:rPr>
          <w:bCs/>
          <w:sz w:val="28"/>
          <w:szCs w:val="28"/>
        </w:rPr>
        <w:t xml:space="preserve"> firm</w:t>
      </w:r>
      <w:r>
        <w:rPr>
          <w:bCs/>
          <w:sz w:val="28"/>
          <w:szCs w:val="28"/>
        </w:rPr>
        <w:t>y</w:t>
      </w:r>
      <w:r w:rsidRPr="00DD21A1">
        <w:rPr>
          <w:bCs/>
          <w:sz w:val="28"/>
          <w:szCs w:val="28"/>
        </w:rPr>
        <w:t xml:space="preserve"> BEKR Tvrdonice </w:t>
      </w:r>
      <w:r>
        <w:rPr>
          <w:bCs/>
          <w:sz w:val="28"/>
          <w:szCs w:val="28"/>
        </w:rPr>
        <w:t xml:space="preserve">o </w:t>
      </w:r>
      <w:r w:rsidRPr="00DD21A1">
        <w:rPr>
          <w:bCs/>
          <w:sz w:val="28"/>
          <w:szCs w:val="28"/>
        </w:rPr>
        <w:t xml:space="preserve">možnost </w:t>
      </w:r>
      <w:r w:rsidR="003F3322">
        <w:rPr>
          <w:bCs/>
          <w:sz w:val="28"/>
          <w:szCs w:val="28"/>
        </w:rPr>
        <w:t>umístění</w:t>
      </w:r>
      <w:r w:rsidRPr="00DD21A1">
        <w:rPr>
          <w:bCs/>
          <w:sz w:val="28"/>
          <w:szCs w:val="28"/>
        </w:rPr>
        <w:t xml:space="preserve"> prezentace obce v turistické aplikaci „Na kole i pěšky“. Cena licence na prvních 12 měsíců je ve výši 5 000,- Kč bez DPH, při prodloužení licence na další roky 7 500,- Kč bez DPH.</w:t>
      </w:r>
      <w:r>
        <w:rPr>
          <w:bCs/>
          <w:sz w:val="28"/>
          <w:szCs w:val="28"/>
        </w:rPr>
        <w:t xml:space="preserve"> Obec se</w:t>
      </w:r>
      <w:r w:rsidR="00764185">
        <w:rPr>
          <w:bCs/>
          <w:sz w:val="28"/>
          <w:szCs w:val="28"/>
        </w:rPr>
        <w:t xml:space="preserve"> pro turisty</w:t>
      </w:r>
      <w:r>
        <w:rPr>
          <w:bCs/>
          <w:sz w:val="28"/>
          <w:szCs w:val="28"/>
        </w:rPr>
        <w:t xml:space="preserve"> </w:t>
      </w:r>
      <w:r w:rsidR="003F3322">
        <w:rPr>
          <w:bCs/>
          <w:sz w:val="28"/>
          <w:szCs w:val="28"/>
        </w:rPr>
        <w:t xml:space="preserve">již </w:t>
      </w:r>
      <w:r>
        <w:rPr>
          <w:bCs/>
          <w:sz w:val="28"/>
          <w:szCs w:val="28"/>
        </w:rPr>
        <w:t>prezentuje p</w:t>
      </w:r>
      <w:r w:rsidR="00764185">
        <w:rPr>
          <w:bCs/>
          <w:sz w:val="28"/>
          <w:szCs w:val="28"/>
        </w:rPr>
        <w:t>rostřednictvím</w:t>
      </w:r>
      <w:r>
        <w:rPr>
          <w:bCs/>
          <w:sz w:val="28"/>
          <w:szCs w:val="28"/>
        </w:rPr>
        <w:t xml:space="preserve"> webových stránek </w:t>
      </w:r>
      <w:r w:rsidR="00764185">
        <w:rPr>
          <w:bCs/>
          <w:sz w:val="28"/>
          <w:szCs w:val="28"/>
        </w:rPr>
        <w:t xml:space="preserve">obce, DSO Ždánický les a Politaví </w:t>
      </w:r>
      <w:r>
        <w:rPr>
          <w:bCs/>
          <w:sz w:val="28"/>
          <w:szCs w:val="28"/>
        </w:rPr>
        <w:t>a facebookovým profilem obce</w:t>
      </w:r>
      <w:r w:rsidR="00764185">
        <w:rPr>
          <w:bCs/>
          <w:sz w:val="28"/>
          <w:szCs w:val="28"/>
        </w:rPr>
        <w:t>.</w:t>
      </w:r>
    </w:p>
    <w:p w14:paraId="1083477C" w14:textId="0E9E7988" w:rsidR="00EB3ABB" w:rsidRPr="00C039AA" w:rsidRDefault="00DD21A1" w:rsidP="00661AC9">
      <w:pPr>
        <w:jc w:val="both"/>
        <w:rPr>
          <w:bCs/>
          <w:sz w:val="28"/>
          <w:szCs w:val="28"/>
          <w:u w:val="single"/>
        </w:rPr>
      </w:pPr>
      <w:r w:rsidRPr="00C039AA">
        <w:rPr>
          <w:bCs/>
          <w:sz w:val="28"/>
          <w:szCs w:val="28"/>
          <w:u w:val="single"/>
        </w:rPr>
        <w:t>Usnesení:</w:t>
      </w:r>
    </w:p>
    <w:p w14:paraId="70A90C0D" w14:textId="3ED7D180" w:rsidR="00DD21A1" w:rsidRDefault="00DD21A1" w:rsidP="00661A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Zastupitelstvo neschvaluje umístění prezentace obce v aplikaci „Na kole i pěšky“.</w:t>
      </w:r>
    </w:p>
    <w:p w14:paraId="129EF3F9" w14:textId="520B1DB2" w:rsidR="00661AC9" w:rsidRPr="00434118" w:rsidRDefault="00DD21A1" w:rsidP="00661AC9">
      <w:pPr>
        <w:jc w:val="both"/>
        <w:rPr>
          <w:bCs/>
          <w:sz w:val="28"/>
          <w:szCs w:val="28"/>
        </w:rPr>
      </w:pPr>
      <w:r w:rsidRPr="00DD21A1">
        <w:rPr>
          <w:b/>
          <w:bCs/>
          <w:i/>
          <w:iCs/>
          <w:sz w:val="28"/>
          <w:szCs w:val="28"/>
        </w:rPr>
        <w:t>Hlasování: Pro návrh – 10, Proti návrhu – 0, Zdržel se – 0</w:t>
      </w:r>
      <w:r w:rsidR="00EB3ABB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C22F49">
        <w:rPr>
          <w:bCs/>
          <w:sz w:val="28"/>
          <w:szCs w:val="28"/>
        </w:rPr>
        <w:t xml:space="preserve"> </w:t>
      </w:r>
    </w:p>
    <w:p w14:paraId="079EADAB" w14:textId="77777777" w:rsidR="008F09B0" w:rsidRPr="00B23C6C" w:rsidRDefault="008F09B0" w:rsidP="00661AC9">
      <w:pPr>
        <w:jc w:val="both"/>
        <w:rPr>
          <w:bCs/>
          <w:color w:val="FF0000"/>
          <w:sz w:val="28"/>
          <w:szCs w:val="28"/>
        </w:rPr>
      </w:pPr>
    </w:p>
    <w:bookmarkEnd w:id="4"/>
    <w:p w14:paraId="1E29B399" w14:textId="0BF25572" w:rsidR="00A23700" w:rsidRPr="0022203F" w:rsidRDefault="00624DBA" w:rsidP="00880496">
      <w:pPr>
        <w:jc w:val="both"/>
        <w:rPr>
          <w:b/>
          <w:sz w:val="28"/>
          <w:szCs w:val="28"/>
        </w:rPr>
      </w:pPr>
      <w:r w:rsidRPr="0022203F">
        <w:rPr>
          <w:b/>
          <w:sz w:val="28"/>
          <w:szCs w:val="28"/>
        </w:rPr>
        <w:t>1</w:t>
      </w:r>
      <w:r w:rsidR="00880496" w:rsidRPr="0022203F">
        <w:rPr>
          <w:b/>
          <w:sz w:val="28"/>
          <w:szCs w:val="28"/>
        </w:rPr>
        <w:t>4</w:t>
      </w:r>
      <w:r w:rsidR="00FE7472" w:rsidRPr="0022203F">
        <w:rPr>
          <w:b/>
          <w:sz w:val="28"/>
          <w:szCs w:val="28"/>
        </w:rPr>
        <w:t>.</w:t>
      </w:r>
      <w:r w:rsidR="00FB0FBF" w:rsidRPr="0022203F">
        <w:rPr>
          <w:sz w:val="28"/>
          <w:szCs w:val="28"/>
        </w:rPr>
        <w:t xml:space="preserve"> </w:t>
      </w:r>
      <w:r w:rsidR="00C22F49" w:rsidRPr="008B493E">
        <w:rPr>
          <w:b/>
          <w:i/>
          <w:sz w:val="28"/>
          <w:szCs w:val="28"/>
        </w:rPr>
        <w:t>Žádost o vyjádření k plánované demolici a rekultivaci V280 – ČEPS, a.s.</w:t>
      </w:r>
      <w:r w:rsidR="00FE7472" w:rsidRPr="0022203F">
        <w:rPr>
          <w:b/>
          <w:i/>
          <w:sz w:val="28"/>
          <w:szCs w:val="28"/>
        </w:rPr>
        <w:t>:</w:t>
      </w:r>
    </w:p>
    <w:p w14:paraId="69BE048B" w14:textId="3A62BF15" w:rsidR="00C039AA" w:rsidRPr="00C039AA" w:rsidRDefault="00C039AA" w:rsidP="00C039AA">
      <w:pPr>
        <w:jc w:val="both"/>
        <w:rPr>
          <w:sz w:val="28"/>
          <w:szCs w:val="28"/>
        </w:rPr>
      </w:pPr>
      <w:bookmarkStart w:id="5" w:name="_Hlk44592655"/>
      <w:r>
        <w:rPr>
          <w:sz w:val="28"/>
          <w:szCs w:val="28"/>
        </w:rPr>
        <w:t>Zastupitelé projednali</w:t>
      </w:r>
      <w:r w:rsidRPr="00C039AA">
        <w:rPr>
          <w:sz w:val="28"/>
          <w:szCs w:val="28"/>
        </w:rPr>
        <w:t xml:space="preserve"> žádo</w:t>
      </w:r>
      <w:r w:rsidR="00764185">
        <w:rPr>
          <w:sz w:val="28"/>
          <w:szCs w:val="28"/>
        </w:rPr>
        <w:t>st</w:t>
      </w:r>
      <w:r w:rsidRPr="00C039AA">
        <w:rPr>
          <w:sz w:val="28"/>
          <w:szCs w:val="28"/>
        </w:rPr>
        <w:t xml:space="preserve"> společnosti Trans energy s.r.o. Praha, která zastupuje společnost ČEPS a.s. Praha, o vyjádření k dokumentaci bouracích prací plánované demolice a rekultivace nadzemního vedení vysokého napětí V280 – Sokolnice – Senica. Demolice je plánována na roky 2022-2023.  Dotčeným pozemkem v katastrálním území Otnice je pozemek parc.č. 6463. Obec nemá v pásmu vedení určeného k demolici umístěny žádné inženýrské sítě a </w:t>
      </w:r>
      <w:r w:rsidR="00764185">
        <w:rPr>
          <w:sz w:val="28"/>
          <w:szCs w:val="28"/>
        </w:rPr>
        <w:t xml:space="preserve">v místě demolice </w:t>
      </w:r>
      <w:r w:rsidRPr="00C039AA">
        <w:rPr>
          <w:sz w:val="28"/>
          <w:szCs w:val="28"/>
        </w:rPr>
        <w:t>nemá v plánu žádný investiční záměr.</w:t>
      </w:r>
    </w:p>
    <w:p w14:paraId="2BE71A57" w14:textId="77777777" w:rsidR="00C039AA" w:rsidRPr="00C039AA" w:rsidRDefault="00C039AA" w:rsidP="00C039AA">
      <w:pPr>
        <w:jc w:val="both"/>
        <w:rPr>
          <w:bCs/>
          <w:sz w:val="28"/>
          <w:szCs w:val="28"/>
          <w:u w:val="single"/>
        </w:rPr>
      </w:pPr>
      <w:r w:rsidRPr="00C039AA">
        <w:rPr>
          <w:bCs/>
          <w:sz w:val="28"/>
          <w:szCs w:val="28"/>
          <w:u w:val="single"/>
        </w:rPr>
        <w:t>Usnesení:</w:t>
      </w:r>
    </w:p>
    <w:p w14:paraId="2A68DAF9" w14:textId="30136E74" w:rsidR="0022203F" w:rsidRPr="0022203F" w:rsidRDefault="00C039AA" w:rsidP="0022203F">
      <w:pPr>
        <w:jc w:val="both"/>
        <w:rPr>
          <w:sz w:val="28"/>
          <w:szCs w:val="28"/>
        </w:rPr>
      </w:pPr>
      <w:r>
        <w:rPr>
          <w:sz w:val="28"/>
          <w:szCs w:val="28"/>
        </w:rPr>
        <w:t>Zastupitelstvo obce souhlasí s předloženou dokumentací společnosti Trans energy s.r.o. Praha k záměru plánované demolice a rekultivace nadzemního vedení vysokého napětí V280 – Sokolnice – Senica.</w:t>
      </w:r>
    </w:p>
    <w:p w14:paraId="0C316B5A" w14:textId="77777777" w:rsidR="00764185" w:rsidRPr="00764185" w:rsidRDefault="00764185" w:rsidP="00764185">
      <w:pPr>
        <w:rPr>
          <w:b/>
          <w:bCs/>
          <w:iCs/>
          <w:sz w:val="28"/>
          <w:szCs w:val="28"/>
        </w:rPr>
      </w:pPr>
      <w:r w:rsidRPr="00764185">
        <w:rPr>
          <w:b/>
          <w:bCs/>
          <w:i/>
          <w:iCs/>
          <w:sz w:val="28"/>
          <w:szCs w:val="28"/>
        </w:rPr>
        <w:t>Hlasování: Pro návrh – 10, Proti návrhu – 0, Zdržel se – 0</w:t>
      </w:r>
      <w:r w:rsidRPr="00764185"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1A6EBEB2" w14:textId="77777777" w:rsidR="00AC64C5" w:rsidRPr="00B23C6C" w:rsidRDefault="00AC64C5">
      <w:pPr>
        <w:rPr>
          <w:b/>
          <w:iCs/>
          <w:color w:val="FF0000"/>
          <w:sz w:val="28"/>
          <w:szCs w:val="28"/>
        </w:rPr>
      </w:pPr>
    </w:p>
    <w:p w14:paraId="51C405D6" w14:textId="7FC84C36" w:rsidR="00A23700" w:rsidRPr="00CC2FE0" w:rsidRDefault="00FE7472">
      <w:pPr>
        <w:rPr>
          <w:b/>
          <w:i/>
          <w:sz w:val="28"/>
          <w:szCs w:val="28"/>
        </w:rPr>
      </w:pPr>
      <w:r w:rsidRPr="00CC2FE0">
        <w:rPr>
          <w:b/>
          <w:iCs/>
          <w:sz w:val="28"/>
          <w:szCs w:val="28"/>
        </w:rPr>
        <w:t>1</w:t>
      </w:r>
      <w:r w:rsidR="0068294D" w:rsidRPr="00CC2FE0">
        <w:rPr>
          <w:b/>
          <w:iCs/>
          <w:sz w:val="28"/>
          <w:szCs w:val="28"/>
        </w:rPr>
        <w:t>5</w:t>
      </w:r>
      <w:r w:rsidRPr="00CC2FE0">
        <w:rPr>
          <w:b/>
          <w:i/>
          <w:sz w:val="28"/>
          <w:szCs w:val="28"/>
        </w:rPr>
        <w:t>.</w:t>
      </w:r>
      <w:r w:rsidRPr="00CC2FE0">
        <w:rPr>
          <w:szCs w:val="24"/>
        </w:rPr>
        <w:t xml:space="preserve"> </w:t>
      </w:r>
      <w:r w:rsidR="004005EE" w:rsidRPr="008B493E">
        <w:rPr>
          <w:b/>
          <w:i/>
          <w:sz w:val="28"/>
          <w:szCs w:val="28"/>
        </w:rPr>
        <w:t>Žádost o odkoupení pozemku – Marie Valnohová</w:t>
      </w:r>
      <w:r w:rsidR="006B1488" w:rsidRPr="00CC2FE0">
        <w:rPr>
          <w:b/>
          <w:i/>
          <w:sz w:val="28"/>
          <w:szCs w:val="28"/>
        </w:rPr>
        <w:t xml:space="preserve">:                                                                                          </w:t>
      </w:r>
    </w:p>
    <w:bookmarkEnd w:id="5"/>
    <w:p w14:paraId="5C04A791" w14:textId="2C4A50BD" w:rsidR="00FD2B02" w:rsidRPr="00CC2FE0" w:rsidRDefault="00764185" w:rsidP="0022203F">
      <w:pPr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diskutovali nad žádostí </w:t>
      </w:r>
      <w:r w:rsidRPr="00764185">
        <w:rPr>
          <w:bCs/>
          <w:iCs/>
          <w:sz w:val="28"/>
          <w:szCs w:val="28"/>
        </w:rPr>
        <w:t>paní Marie Valnohové, Otnice o odkoupení pozemku ve vlastnictví obce parc.č. 5789 o výměře 1012 m². Pozemek se nachází poblíž ulice Milešovská (Koberská).</w:t>
      </w:r>
      <w:r w:rsidR="003F3322">
        <w:rPr>
          <w:bCs/>
          <w:iCs/>
          <w:sz w:val="28"/>
          <w:szCs w:val="28"/>
        </w:rPr>
        <w:t xml:space="preserve"> Záměr prodeje pozemku bude projednán na dalším zasedání zastupitelstva obce.</w:t>
      </w:r>
    </w:p>
    <w:p w14:paraId="4C5F613F" w14:textId="18706C64" w:rsidR="00E20BFB" w:rsidRPr="00B23C6C" w:rsidRDefault="00FD2B02" w:rsidP="008E4084">
      <w:pPr>
        <w:jc w:val="both"/>
        <w:rPr>
          <w:color w:val="FF0000"/>
          <w:sz w:val="28"/>
          <w:szCs w:val="28"/>
        </w:rPr>
      </w:pPr>
      <w:r w:rsidRPr="00B23C6C">
        <w:rPr>
          <w:b/>
          <w:bCs/>
          <w:iCs/>
          <w:color w:val="FF0000"/>
          <w:sz w:val="28"/>
          <w:szCs w:val="28"/>
        </w:rPr>
        <w:t xml:space="preserve"> </w:t>
      </w:r>
    </w:p>
    <w:p w14:paraId="022290DF" w14:textId="64498B02" w:rsidR="009C59ED" w:rsidRPr="0055586A" w:rsidRDefault="0068294D" w:rsidP="00004CB0">
      <w:pPr>
        <w:rPr>
          <w:b/>
          <w:i/>
          <w:sz w:val="28"/>
          <w:szCs w:val="28"/>
        </w:rPr>
      </w:pPr>
      <w:r w:rsidRPr="0055586A">
        <w:rPr>
          <w:b/>
          <w:sz w:val="28"/>
          <w:szCs w:val="28"/>
        </w:rPr>
        <w:t>16</w:t>
      </w:r>
      <w:r w:rsidR="009C59ED" w:rsidRPr="0055586A">
        <w:rPr>
          <w:b/>
          <w:sz w:val="28"/>
          <w:szCs w:val="28"/>
        </w:rPr>
        <w:t>.</w:t>
      </w:r>
      <w:r w:rsidR="009C59ED" w:rsidRPr="0055586A">
        <w:rPr>
          <w:sz w:val="28"/>
          <w:szCs w:val="28"/>
        </w:rPr>
        <w:t xml:space="preserve"> </w:t>
      </w:r>
      <w:r w:rsidR="004005EE" w:rsidRPr="008B493E">
        <w:rPr>
          <w:b/>
          <w:i/>
          <w:sz w:val="28"/>
          <w:szCs w:val="28"/>
        </w:rPr>
        <w:t>Oprava kabelu VO v ulici Dědina</w:t>
      </w:r>
      <w:r w:rsidR="00707CCB" w:rsidRPr="0055586A">
        <w:rPr>
          <w:b/>
          <w:i/>
          <w:sz w:val="28"/>
          <w:szCs w:val="28"/>
        </w:rPr>
        <w:t>:</w:t>
      </w:r>
    </w:p>
    <w:p w14:paraId="4FA77A6C" w14:textId="7203B1ED" w:rsidR="00A6756F" w:rsidRDefault="00A6756F" w:rsidP="00A6756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Zastupitelé </w:t>
      </w:r>
      <w:r w:rsidR="00FD00EF">
        <w:rPr>
          <w:bCs/>
          <w:iCs/>
          <w:sz w:val="28"/>
          <w:szCs w:val="28"/>
        </w:rPr>
        <w:t>vzali na vědomí informaci o</w:t>
      </w:r>
      <w:r>
        <w:rPr>
          <w:bCs/>
          <w:iCs/>
          <w:sz w:val="28"/>
          <w:szCs w:val="28"/>
        </w:rPr>
        <w:t xml:space="preserve"> nastal</w:t>
      </w:r>
      <w:r w:rsidR="00FD00EF">
        <w:rPr>
          <w:bCs/>
          <w:iCs/>
          <w:sz w:val="28"/>
          <w:szCs w:val="28"/>
        </w:rPr>
        <w:t>é</w:t>
      </w:r>
      <w:r>
        <w:rPr>
          <w:bCs/>
          <w:iCs/>
          <w:sz w:val="28"/>
          <w:szCs w:val="28"/>
        </w:rPr>
        <w:t xml:space="preserve"> situac</w:t>
      </w:r>
      <w:r w:rsidR="00FD00EF">
        <w:rPr>
          <w:bCs/>
          <w:iCs/>
          <w:sz w:val="28"/>
          <w:szCs w:val="28"/>
        </w:rPr>
        <w:t xml:space="preserve">i </w:t>
      </w:r>
      <w:r>
        <w:rPr>
          <w:bCs/>
          <w:iCs/>
          <w:sz w:val="28"/>
          <w:szCs w:val="28"/>
        </w:rPr>
        <w:t>při</w:t>
      </w:r>
      <w:r w:rsidRPr="00A6756F">
        <w:rPr>
          <w:bCs/>
          <w:iCs/>
          <w:sz w:val="28"/>
          <w:szCs w:val="28"/>
        </w:rPr>
        <w:t xml:space="preserve"> rekonstrukci kanalizace v uličce u Lorenzového až po RD Mazalových</w:t>
      </w:r>
      <w:r>
        <w:rPr>
          <w:bCs/>
          <w:iCs/>
          <w:sz w:val="28"/>
          <w:szCs w:val="28"/>
        </w:rPr>
        <w:t>, kdy</w:t>
      </w:r>
      <w:r w:rsidRPr="00A6756F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bylo zjištěno</w:t>
      </w:r>
      <w:r w:rsidRPr="00A6756F">
        <w:rPr>
          <w:bCs/>
          <w:iCs/>
          <w:sz w:val="28"/>
          <w:szCs w:val="28"/>
        </w:rPr>
        <w:t xml:space="preserve">, že pod hlavní silnicí prochází v kanalizační rouře kabel obecního veřejného osvětlení. </w:t>
      </w:r>
      <w:r>
        <w:rPr>
          <w:bCs/>
          <w:iCs/>
          <w:sz w:val="28"/>
          <w:szCs w:val="28"/>
        </w:rPr>
        <w:t>Byl proveden protlak pod silnicí</w:t>
      </w:r>
      <w:r w:rsidR="00FD00E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="00FD00EF">
        <w:rPr>
          <w:bCs/>
          <w:iCs/>
          <w:sz w:val="28"/>
          <w:szCs w:val="28"/>
        </w:rPr>
        <w:t>do kterého byl přeložen nový kabel VO. Pan Pecák</w:t>
      </w:r>
      <w:r w:rsidRPr="00A6756F">
        <w:rPr>
          <w:bCs/>
          <w:iCs/>
          <w:sz w:val="28"/>
          <w:szCs w:val="28"/>
        </w:rPr>
        <w:t xml:space="preserve"> nainstaloval pojistkovou skříň VO do předzahrádky před dům pana Pavla Borovičky, aby mohl oddělit sekci do ulice Nová a Na Konci v případě poruchy.  Náklady prozatím nejsou vyčísleny. </w:t>
      </w:r>
      <w:r w:rsidR="00FD00EF">
        <w:rPr>
          <w:bCs/>
          <w:iCs/>
          <w:sz w:val="28"/>
          <w:szCs w:val="28"/>
        </w:rPr>
        <w:t xml:space="preserve"> </w:t>
      </w:r>
    </w:p>
    <w:p w14:paraId="19CFBB7B" w14:textId="77777777" w:rsidR="00EB3ABB" w:rsidRDefault="00EB3ABB" w:rsidP="0055586A">
      <w:pPr>
        <w:jc w:val="both"/>
        <w:rPr>
          <w:b/>
          <w:bCs/>
          <w:iCs/>
          <w:sz w:val="28"/>
          <w:szCs w:val="28"/>
        </w:rPr>
      </w:pPr>
    </w:p>
    <w:p w14:paraId="5DD46A34" w14:textId="548C0F22" w:rsidR="0055586A" w:rsidRPr="001B6B30" w:rsidRDefault="004005EE" w:rsidP="0055586A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17</w:t>
      </w:r>
      <w:r w:rsidR="0055586A" w:rsidRPr="001B6B30">
        <w:rPr>
          <w:b/>
          <w:bCs/>
          <w:iCs/>
          <w:sz w:val="28"/>
          <w:szCs w:val="28"/>
        </w:rPr>
        <w:t>.</w:t>
      </w:r>
      <w:r w:rsidR="0055586A" w:rsidRPr="001B6B30">
        <w:rPr>
          <w:bCs/>
          <w:iCs/>
          <w:sz w:val="28"/>
          <w:szCs w:val="28"/>
        </w:rPr>
        <w:t xml:space="preserve"> </w:t>
      </w:r>
      <w:r w:rsidR="0055586A" w:rsidRPr="001B6B30">
        <w:rPr>
          <w:b/>
          <w:bCs/>
          <w:i/>
          <w:iCs/>
          <w:sz w:val="28"/>
          <w:szCs w:val="28"/>
        </w:rPr>
        <w:t>Ostatní + došlá pošta, diskuze, závěr:</w:t>
      </w:r>
    </w:p>
    <w:p w14:paraId="2CF469E5" w14:textId="7C866BD0" w:rsidR="003F3322" w:rsidRPr="002C2B9B" w:rsidRDefault="003F3322" w:rsidP="003F3322">
      <w:pPr>
        <w:numPr>
          <w:ilvl w:val="0"/>
          <w:numId w:val="35"/>
        </w:numPr>
        <w:jc w:val="both"/>
        <w:rPr>
          <w:bCs/>
          <w:iCs/>
          <w:sz w:val="28"/>
          <w:szCs w:val="28"/>
        </w:rPr>
      </w:pPr>
      <w:r w:rsidRPr="002C2B9B">
        <w:rPr>
          <w:bCs/>
          <w:iCs/>
          <w:sz w:val="28"/>
          <w:szCs w:val="28"/>
        </w:rPr>
        <w:t>Starosta informoval zastupitele, že z epidemiologických důvodů byl zrušen vánoční koncert dne 6.12.2020 na Dělnickém domě. Termín koncertu dechové hudby Blatnička byl přesunut na příští rok na den 12.12.2021, za stejných podmínek. Zpívání u vánočního stromu se též neuskuteční.</w:t>
      </w:r>
    </w:p>
    <w:p w14:paraId="378F379B" w14:textId="73346D7B" w:rsidR="003F3322" w:rsidRPr="002C2B9B" w:rsidRDefault="003F3322" w:rsidP="003F3322">
      <w:pPr>
        <w:numPr>
          <w:ilvl w:val="0"/>
          <w:numId w:val="35"/>
        </w:numPr>
        <w:jc w:val="both"/>
        <w:rPr>
          <w:bCs/>
          <w:iCs/>
          <w:sz w:val="28"/>
          <w:szCs w:val="28"/>
        </w:rPr>
      </w:pPr>
      <w:r w:rsidRPr="002C2B9B">
        <w:rPr>
          <w:bCs/>
          <w:iCs/>
          <w:sz w:val="28"/>
          <w:szCs w:val="28"/>
        </w:rPr>
        <w:t xml:space="preserve">Cyklostezka – problém </w:t>
      </w:r>
      <w:r w:rsidR="002C2B9B">
        <w:rPr>
          <w:bCs/>
          <w:iCs/>
          <w:sz w:val="28"/>
          <w:szCs w:val="28"/>
        </w:rPr>
        <w:t xml:space="preserve">s </w:t>
      </w:r>
      <w:r w:rsidRPr="002C2B9B">
        <w:rPr>
          <w:bCs/>
          <w:iCs/>
          <w:sz w:val="28"/>
          <w:szCs w:val="28"/>
        </w:rPr>
        <w:t xml:space="preserve">pozemky Diton s.r.o.  </w:t>
      </w:r>
    </w:p>
    <w:p w14:paraId="0B1DC24D" w14:textId="4A71EC7F" w:rsidR="003F3322" w:rsidRPr="002C2B9B" w:rsidRDefault="00A6756F" w:rsidP="003F3322">
      <w:pPr>
        <w:numPr>
          <w:ilvl w:val="0"/>
          <w:numId w:val="35"/>
        </w:numPr>
        <w:jc w:val="both"/>
        <w:rPr>
          <w:bCs/>
          <w:iCs/>
          <w:sz w:val="28"/>
          <w:szCs w:val="28"/>
        </w:rPr>
      </w:pPr>
      <w:r w:rsidRPr="002C2B9B">
        <w:rPr>
          <w:bCs/>
          <w:iCs/>
          <w:sz w:val="28"/>
          <w:szCs w:val="28"/>
        </w:rPr>
        <w:t xml:space="preserve">Poděkování patří redakci Otnického zpravodaje za vydání posledního čísla. </w:t>
      </w:r>
      <w:r w:rsidR="00A8785A" w:rsidRPr="002C2B9B">
        <w:rPr>
          <w:bCs/>
          <w:iCs/>
          <w:sz w:val="28"/>
          <w:szCs w:val="28"/>
        </w:rPr>
        <w:t xml:space="preserve">  </w:t>
      </w:r>
      <w:r w:rsidRPr="002C2B9B">
        <w:rPr>
          <w:bCs/>
          <w:iCs/>
          <w:sz w:val="28"/>
          <w:szCs w:val="28"/>
        </w:rPr>
        <w:t xml:space="preserve"> </w:t>
      </w:r>
    </w:p>
    <w:p w14:paraId="349E0EE8" w14:textId="72C942B8" w:rsidR="003F3322" w:rsidRPr="002C2B9B" w:rsidRDefault="00A6756F" w:rsidP="003F3322">
      <w:pPr>
        <w:numPr>
          <w:ilvl w:val="0"/>
          <w:numId w:val="35"/>
        </w:numPr>
        <w:jc w:val="both"/>
        <w:rPr>
          <w:bCs/>
          <w:iCs/>
          <w:sz w:val="28"/>
          <w:szCs w:val="28"/>
        </w:rPr>
      </w:pPr>
      <w:r w:rsidRPr="002C2B9B">
        <w:rPr>
          <w:bCs/>
          <w:iCs/>
          <w:sz w:val="28"/>
          <w:szCs w:val="28"/>
        </w:rPr>
        <w:t>Požadavek od občanů</w:t>
      </w:r>
      <w:r w:rsidR="00A8785A" w:rsidRPr="002C2B9B">
        <w:rPr>
          <w:bCs/>
          <w:iCs/>
          <w:sz w:val="28"/>
          <w:szCs w:val="28"/>
        </w:rPr>
        <w:t xml:space="preserve"> – z</w:t>
      </w:r>
      <w:r w:rsidRPr="002C2B9B">
        <w:rPr>
          <w:bCs/>
          <w:iCs/>
          <w:sz w:val="28"/>
          <w:szCs w:val="28"/>
        </w:rPr>
        <w:t xml:space="preserve">pevnění cesty Za Drahy </w:t>
      </w:r>
      <w:r w:rsidR="002C2B9B">
        <w:rPr>
          <w:bCs/>
          <w:iCs/>
          <w:sz w:val="28"/>
          <w:szCs w:val="28"/>
        </w:rPr>
        <w:t xml:space="preserve">– </w:t>
      </w:r>
      <w:r w:rsidRPr="002C2B9B">
        <w:rPr>
          <w:bCs/>
          <w:iCs/>
          <w:sz w:val="28"/>
          <w:szCs w:val="28"/>
        </w:rPr>
        <w:t>Pančava (přes kopec).</w:t>
      </w:r>
    </w:p>
    <w:p w14:paraId="26F9D9AA" w14:textId="24049307" w:rsidR="00CE7C8C" w:rsidRPr="002C2B9B" w:rsidRDefault="00CE7C8C" w:rsidP="003F3322">
      <w:pPr>
        <w:numPr>
          <w:ilvl w:val="0"/>
          <w:numId w:val="35"/>
        </w:numPr>
        <w:jc w:val="both"/>
        <w:rPr>
          <w:bCs/>
          <w:iCs/>
          <w:sz w:val="28"/>
          <w:szCs w:val="28"/>
        </w:rPr>
      </w:pPr>
      <w:r w:rsidRPr="002C2B9B">
        <w:rPr>
          <w:bCs/>
          <w:iCs/>
          <w:sz w:val="28"/>
          <w:szCs w:val="28"/>
        </w:rPr>
        <w:t>Dne 4.11.2020 byla podepsaná Smlouva o dílo s firmou KAVYL s.r.o. Mohelno,</w:t>
      </w:r>
      <w:r w:rsidR="002C2B9B" w:rsidRPr="002C2B9B">
        <w:rPr>
          <w:bCs/>
          <w:iCs/>
          <w:sz w:val="28"/>
          <w:szCs w:val="28"/>
        </w:rPr>
        <w:t xml:space="preserve"> jako dodavatele</w:t>
      </w:r>
      <w:r w:rsidR="00A8785A" w:rsidRPr="002C2B9B">
        <w:rPr>
          <w:bCs/>
          <w:iCs/>
          <w:sz w:val="28"/>
          <w:szCs w:val="28"/>
        </w:rPr>
        <w:t xml:space="preserve"> projektu</w:t>
      </w:r>
      <w:r w:rsidRPr="002C2B9B">
        <w:rPr>
          <w:bCs/>
          <w:iCs/>
          <w:sz w:val="28"/>
          <w:szCs w:val="28"/>
        </w:rPr>
        <w:t xml:space="preserve"> </w:t>
      </w:r>
      <w:r w:rsidR="00A8785A" w:rsidRPr="002C2B9B">
        <w:rPr>
          <w:bCs/>
          <w:iCs/>
          <w:sz w:val="28"/>
          <w:szCs w:val="28"/>
        </w:rPr>
        <w:t>„Založení vybraných krajinných prvků“.</w:t>
      </w:r>
    </w:p>
    <w:p w14:paraId="5FBA4454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6634FD55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19E78723" w14:textId="77777777" w:rsidR="0055586A" w:rsidRPr="001B6B30" w:rsidRDefault="0055586A" w:rsidP="0055586A">
      <w:pPr>
        <w:jc w:val="both"/>
        <w:rPr>
          <w:bCs/>
          <w:iCs/>
          <w:sz w:val="28"/>
          <w:szCs w:val="28"/>
        </w:rPr>
      </w:pPr>
    </w:p>
    <w:p w14:paraId="62381AB6" w14:textId="77777777" w:rsidR="0055586A" w:rsidRPr="0055586A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1D659F85" w14:textId="77777777" w:rsidR="0055586A" w:rsidRPr="0055586A" w:rsidRDefault="0055586A" w:rsidP="0055586A">
      <w:pPr>
        <w:jc w:val="both"/>
        <w:rPr>
          <w:bCs/>
          <w:iCs/>
          <w:color w:val="FF0000"/>
          <w:sz w:val="28"/>
          <w:szCs w:val="28"/>
        </w:rPr>
      </w:pPr>
    </w:p>
    <w:p w14:paraId="5EA57E44" w14:textId="4437FD9E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Příští zasedání ZO se uskuteční v pondělí </w:t>
      </w:r>
      <w:r w:rsidR="004005EE">
        <w:rPr>
          <w:bCs/>
          <w:iCs/>
          <w:sz w:val="28"/>
          <w:szCs w:val="28"/>
        </w:rPr>
        <w:t>30</w:t>
      </w:r>
      <w:r w:rsidRPr="004B5EA0">
        <w:rPr>
          <w:bCs/>
          <w:iCs/>
          <w:sz w:val="28"/>
          <w:szCs w:val="28"/>
        </w:rPr>
        <w:t>.1</w:t>
      </w:r>
      <w:r w:rsidR="00EB2EC7" w:rsidRPr="004B5EA0">
        <w:rPr>
          <w:bCs/>
          <w:iCs/>
          <w:sz w:val="28"/>
          <w:szCs w:val="28"/>
        </w:rPr>
        <w:t>1</w:t>
      </w:r>
      <w:r w:rsidRPr="004B5EA0">
        <w:rPr>
          <w:bCs/>
          <w:iCs/>
          <w:sz w:val="28"/>
          <w:szCs w:val="28"/>
        </w:rPr>
        <w:t xml:space="preserve">.2020 v 19,00 hod., na obecním úřadě. </w:t>
      </w:r>
    </w:p>
    <w:p w14:paraId="0DE9E573" w14:textId="372587C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>Jednání zastupitelstva starosta ukončil ve 2</w:t>
      </w:r>
      <w:r w:rsidR="004005EE">
        <w:rPr>
          <w:bCs/>
          <w:iCs/>
          <w:sz w:val="28"/>
          <w:szCs w:val="28"/>
        </w:rPr>
        <w:t>1</w:t>
      </w:r>
      <w:r w:rsidRPr="004B5EA0">
        <w:rPr>
          <w:bCs/>
          <w:iCs/>
          <w:sz w:val="28"/>
          <w:szCs w:val="28"/>
        </w:rPr>
        <w:t>,</w:t>
      </w:r>
      <w:r w:rsidR="004005EE">
        <w:rPr>
          <w:bCs/>
          <w:iCs/>
          <w:sz w:val="28"/>
          <w:szCs w:val="28"/>
        </w:rPr>
        <w:t>0</w:t>
      </w:r>
      <w:r w:rsidRPr="004B5EA0">
        <w:rPr>
          <w:bCs/>
          <w:iCs/>
          <w:sz w:val="28"/>
          <w:szCs w:val="28"/>
        </w:rPr>
        <w:t>0 hod.</w:t>
      </w:r>
    </w:p>
    <w:p w14:paraId="61143216" w14:textId="3140DA29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Zapsal: </w:t>
      </w:r>
      <w:r w:rsidR="004005EE">
        <w:rPr>
          <w:bCs/>
          <w:iCs/>
          <w:sz w:val="28"/>
          <w:szCs w:val="28"/>
        </w:rPr>
        <w:t>19.11</w:t>
      </w:r>
      <w:r w:rsidRPr="004B5EA0">
        <w:rPr>
          <w:bCs/>
          <w:iCs/>
          <w:sz w:val="28"/>
          <w:szCs w:val="28"/>
        </w:rPr>
        <w:t xml:space="preserve">.2020, P. Mezuláník.                                                       </w:t>
      </w:r>
    </w:p>
    <w:p w14:paraId="5ED25081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77777777" w:rsidR="0055586A" w:rsidRPr="004B5EA0" w:rsidRDefault="0055586A" w:rsidP="0055586A">
      <w:pPr>
        <w:jc w:val="both"/>
        <w:rPr>
          <w:bCs/>
          <w:iCs/>
          <w:sz w:val="28"/>
          <w:szCs w:val="28"/>
        </w:rPr>
      </w:pPr>
      <w:bookmarkStart w:id="6" w:name="_Hlk54264564"/>
      <w:r w:rsidRPr="004B5EA0">
        <w:rPr>
          <w:bCs/>
          <w:iCs/>
          <w:sz w:val="28"/>
          <w:szCs w:val="28"/>
        </w:rPr>
        <w:t xml:space="preserve">----------------------------- </w:t>
      </w:r>
      <w:bookmarkEnd w:id="6"/>
      <w:r w:rsidRPr="004B5EA0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38D7A5DD" w:rsidR="0055586A" w:rsidRPr="004B5EA0" w:rsidRDefault="004005EE" w:rsidP="0055586A">
      <w:pPr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4B5EA0" w:rsidRPr="004B5EA0">
        <w:rPr>
          <w:bCs/>
          <w:iCs/>
          <w:sz w:val="28"/>
          <w:szCs w:val="28"/>
        </w:rPr>
        <w:t xml:space="preserve">Mgr. </w:t>
      </w:r>
      <w:r>
        <w:rPr>
          <w:bCs/>
          <w:iCs/>
          <w:sz w:val="28"/>
          <w:szCs w:val="28"/>
        </w:rPr>
        <w:t xml:space="preserve">Naděžda Fojtů  </w:t>
      </w:r>
      <w:r w:rsidR="004B5EA0" w:rsidRPr="004B5EA0">
        <w:rPr>
          <w:bCs/>
          <w:iCs/>
          <w:sz w:val="28"/>
          <w:szCs w:val="28"/>
        </w:rPr>
        <w:t xml:space="preserve">                                            </w:t>
      </w:r>
      <w:r>
        <w:rPr>
          <w:bCs/>
          <w:iCs/>
          <w:sz w:val="28"/>
          <w:szCs w:val="28"/>
        </w:rPr>
        <w:t xml:space="preserve">          </w:t>
      </w:r>
      <w:r w:rsidR="004B5EA0" w:rsidRPr="004B5EA0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>Dana Sekaninová</w:t>
      </w:r>
    </w:p>
    <w:p w14:paraId="589DA56F" w14:textId="77777777" w:rsidR="0055586A" w:rsidRPr="004B5EA0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4B5EA0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4B5EA0" w:rsidRDefault="004B5EA0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4B5EA0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4B5EA0" w:rsidRDefault="004B5EA0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738BF9BC" w14:textId="711EB0F2" w:rsidR="0055586A" w:rsidRPr="004B5EA0" w:rsidRDefault="004B5EA0" w:rsidP="0055586A">
      <w:pPr>
        <w:jc w:val="both"/>
        <w:rPr>
          <w:bCs/>
          <w:iCs/>
          <w:sz w:val="28"/>
          <w:szCs w:val="28"/>
        </w:rPr>
      </w:pPr>
      <w:r w:rsidRPr="004B5EA0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4B5EA0">
        <w:rPr>
          <w:bCs/>
          <w:iCs/>
          <w:sz w:val="28"/>
          <w:szCs w:val="28"/>
        </w:rPr>
        <w:t>Pavel Mezuláník starosta</w:t>
      </w:r>
    </w:p>
    <w:p w14:paraId="3EF8D248" w14:textId="77777777" w:rsidR="0055586A" w:rsidRPr="004B5EA0" w:rsidRDefault="0055586A" w:rsidP="0055586A">
      <w:pPr>
        <w:jc w:val="both"/>
        <w:rPr>
          <w:sz w:val="28"/>
          <w:szCs w:val="28"/>
        </w:rPr>
      </w:pPr>
    </w:p>
    <w:p w14:paraId="590BBBF3" w14:textId="77777777" w:rsidR="006361A7" w:rsidRPr="004B5EA0" w:rsidRDefault="006361A7">
      <w:pPr>
        <w:tabs>
          <w:tab w:val="center" w:pos="4536"/>
        </w:tabs>
        <w:rPr>
          <w:sz w:val="28"/>
          <w:szCs w:val="28"/>
        </w:rPr>
      </w:pPr>
    </w:p>
    <w:p w14:paraId="3C6AD67C" w14:textId="77777777" w:rsidR="00070E14" w:rsidRDefault="00070E14">
      <w:pPr>
        <w:tabs>
          <w:tab w:val="center" w:pos="4536"/>
        </w:tabs>
        <w:rPr>
          <w:sz w:val="28"/>
          <w:szCs w:val="28"/>
        </w:rPr>
      </w:pPr>
    </w:p>
    <w:p w14:paraId="1ADEE5DA" w14:textId="77777777" w:rsidR="00070E14" w:rsidRDefault="00070E14">
      <w:pPr>
        <w:tabs>
          <w:tab w:val="center" w:pos="4536"/>
        </w:tabs>
        <w:rPr>
          <w:sz w:val="28"/>
          <w:szCs w:val="28"/>
        </w:rPr>
      </w:pPr>
    </w:p>
    <w:p w14:paraId="47B4E1FA" w14:textId="0FA94A17" w:rsidR="00F040A8" w:rsidRPr="00F040A8" w:rsidRDefault="004B5EA0">
      <w:pPr>
        <w:tabs>
          <w:tab w:val="left" w:pos="3840"/>
        </w:tabs>
        <w:jc w:val="center"/>
      </w:pPr>
      <w:r>
        <w:rPr>
          <w:sz w:val="28"/>
          <w:szCs w:val="28"/>
        </w:rPr>
        <w:t xml:space="preserve"> </w:t>
      </w:r>
    </w:p>
    <w:sectPr w:rsidR="00F040A8" w:rsidRPr="00F040A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6513" w14:textId="77777777" w:rsidR="00B7763E" w:rsidRDefault="00B7763E">
      <w:r>
        <w:separator/>
      </w:r>
    </w:p>
  </w:endnote>
  <w:endnote w:type="continuationSeparator" w:id="0">
    <w:p w14:paraId="191EBF0E" w14:textId="77777777" w:rsidR="00B7763E" w:rsidRDefault="00B7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0AB8EE7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A104" id="Rámec1" o:spid="_x0000_s1026" style="position:absolute;margin-left:-45.1pt;margin-top:.05pt;width:6.1pt;height:27.5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" filled="f" stroked="f">
              <v:textbox style="mso-fit-shape-to-text:t"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771C7" w14:textId="77777777" w:rsidR="00B7763E" w:rsidRDefault="00B7763E">
      <w:r>
        <w:separator/>
      </w:r>
    </w:p>
  </w:footnote>
  <w:footnote w:type="continuationSeparator" w:id="0">
    <w:p w14:paraId="34186ADA" w14:textId="77777777" w:rsidR="00B7763E" w:rsidRDefault="00B77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8AE"/>
    <w:multiLevelType w:val="hybridMultilevel"/>
    <w:tmpl w:val="9EA83BA4"/>
    <w:lvl w:ilvl="0" w:tplc="6E60D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7641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307A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72F8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6CA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4C75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E600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9DAD7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DCED9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65E7C"/>
    <w:multiLevelType w:val="hybridMultilevel"/>
    <w:tmpl w:val="05CE2B8C"/>
    <w:lvl w:ilvl="0" w:tplc="739A37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11CA"/>
    <w:multiLevelType w:val="hybridMultilevel"/>
    <w:tmpl w:val="419C5A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F663D"/>
    <w:multiLevelType w:val="hybridMultilevel"/>
    <w:tmpl w:val="D8CCC1B8"/>
    <w:lvl w:ilvl="0" w:tplc="60E81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084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74E5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9A3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280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685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CD6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F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61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5E3331"/>
    <w:multiLevelType w:val="hybridMultilevel"/>
    <w:tmpl w:val="2124E982"/>
    <w:lvl w:ilvl="0" w:tplc="CAE43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A1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4F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0B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0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6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2F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A24486"/>
    <w:multiLevelType w:val="hybridMultilevel"/>
    <w:tmpl w:val="37C27E6A"/>
    <w:lvl w:ilvl="0" w:tplc="2812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1F6F4D4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EC5C3C82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D7206292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D3C6DA70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793A3B14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BB58C4AC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963CFD50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71CC1A8A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0AD736F"/>
    <w:multiLevelType w:val="hybridMultilevel"/>
    <w:tmpl w:val="7BA4B608"/>
    <w:lvl w:ilvl="0" w:tplc="F4F2AF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1643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9463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170B0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5D6E6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2C1FA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824B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9CA0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6B1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336B27"/>
    <w:multiLevelType w:val="hybridMultilevel"/>
    <w:tmpl w:val="128E3442"/>
    <w:lvl w:ilvl="0" w:tplc="0DEC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74474D"/>
    <w:multiLevelType w:val="hybridMultilevel"/>
    <w:tmpl w:val="4928D64A"/>
    <w:lvl w:ilvl="0" w:tplc="820EE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EC1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083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C66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D65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CFA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AB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C66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83F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F762C5"/>
    <w:multiLevelType w:val="hybridMultilevel"/>
    <w:tmpl w:val="EF7C0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0B29"/>
    <w:multiLevelType w:val="hybridMultilevel"/>
    <w:tmpl w:val="B2B6A60E"/>
    <w:lvl w:ilvl="0" w:tplc="CFA471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DE2169C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9F8B04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700627B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2448696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A75E6B1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13203F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3F4E73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6AC73A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732D6"/>
    <w:multiLevelType w:val="hybridMultilevel"/>
    <w:tmpl w:val="F2623B44"/>
    <w:lvl w:ilvl="0" w:tplc="155AA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1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C3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04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ED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401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A2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D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565EFA"/>
    <w:multiLevelType w:val="hybridMultilevel"/>
    <w:tmpl w:val="CFCEC5D6"/>
    <w:lvl w:ilvl="0" w:tplc="5AAA9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69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46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E2A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C056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E446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7292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09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6616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8784F64"/>
    <w:multiLevelType w:val="hybridMultilevel"/>
    <w:tmpl w:val="DCD67A7C"/>
    <w:lvl w:ilvl="0" w:tplc="55FC3B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80A84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A214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FA46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DCF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38AC4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EEBD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12A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E11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F7452"/>
    <w:multiLevelType w:val="hybridMultilevel"/>
    <w:tmpl w:val="8F3C7872"/>
    <w:lvl w:ilvl="0" w:tplc="17E2B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33672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84B9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30FD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948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6F2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F8EBC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1495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3064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B5F91"/>
    <w:multiLevelType w:val="hybridMultilevel"/>
    <w:tmpl w:val="087A911C"/>
    <w:lvl w:ilvl="0" w:tplc="8B76D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04A0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EC19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E263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E63C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5036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1966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30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266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B7A55"/>
    <w:multiLevelType w:val="hybridMultilevel"/>
    <w:tmpl w:val="DBC83C3A"/>
    <w:lvl w:ilvl="0" w:tplc="E528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A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3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6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80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62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6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A2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2B2A4C"/>
    <w:multiLevelType w:val="hybridMultilevel"/>
    <w:tmpl w:val="D3D4FBA0"/>
    <w:lvl w:ilvl="0" w:tplc="EE1EB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0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A46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C7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3E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0C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9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E7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722D8E"/>
    <w:multiLevelType w:val="hybridMultilevel"/>
    <w:tmpl w:val="D534C514"/>
    <w:lvl w:ilvl="0" w:tplc="25A81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A8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9AF9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34A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4D2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4BD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CC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25A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657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051B61"/>
    <w:multiLevelType w:val="hybridMultilevel"/>
    <w:tmpl w:val="074ADF56"/>
    <w:lvl w:ilvl="0" w:tplc="A8BA94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BA91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CA4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8284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5A88E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B085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14FA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6EC1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68DB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802A1"/>
    <w:multiLevelType w:val="hybridMultilevel"/>
    <w:tmpl w:val="246CA2C8"/>
    <w:lvl w:ilvl="0" w:tplc="8568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CC2E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D016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CCED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28A8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8CC52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C6A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2F68E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627F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2D0F70"/>
    <w:multiLevelType w:val="hybridMultilevel"/>
    <w:tmpl w:val="DA6AA950"/>
    <w:lvl w:ilvl="0" w:tplc="E946C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A64D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1C530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0EE6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F2D6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84EE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F8BA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9A80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6446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57A71"/>
    <w:multiLevelType w:val="hybridMultilevel"/>
    <w:tmpl w:val="209074C4"/>
    <w:lvl w:ilvl="0" w:tplc="F5820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3218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240F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F8FC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56E1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3CD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B4ED6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29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34E0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8348D"/>
    <w:multiLevelType w:val="hybridMultilevel"/>
    <w:tmpl w:val="999EE26C"/>
    <w:lvl w:ilvl="0" w:tplc="E1B6B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661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05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AE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C020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8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0D6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619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6F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B126D0"/>
    <w:multiLevelType w:val="hybridMultilevel"/>
    <w:tmpl w:val="73F63B40"/>
    <w:lvl w:ilvl="0" w:tplc="547A4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9E72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A5D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21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DE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09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E2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B805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830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96513D3"/>
    <w:multiLevelType w:val="hybridMultilevel"/>
    <w:tmpl w:val="6B1C8426"/>
    <w:lvl w:ilvl="0" w:tplc="15DCE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88DA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9827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F61B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3C0F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B0CC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6CD7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DF853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C3650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D04379"/>
    <w:multiLevelType w:val="hybridMultilevel"/>
    <w:tmpl w:val="6DDC1C9E"/>
    <w:lvl w:ilvl="0" w:tplc="25B03F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74D1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6FA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C98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888C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6A37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646F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642C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EAA7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D3299"/>
    <w:multiLevelType w:val="hybridMultilevel"/>
    <w:tmpl w:val="9A846254"/>
    <w:lvl w:ilvl="0" w:tplc="85EC3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9CA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843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2DA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0D3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89D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21E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CCA0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CCE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4A40DA2"/>
    <w:multiLevelType w:val="hybridMultilevel"/>
    <w:tmpl w:val="674E7EB8"/>
    <w:lvl w:ilvl="0" w:tplc="FD3EE7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5282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C72208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CAFD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3E2F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022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4C7D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A24C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D46F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EE0755"/>
    <w:multiLevelType w:val="hybridMultilevel"/>
    <w:tmpl w:val="DCB2597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923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C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8A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85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C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8D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08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393505"/>
    <w:multiLevelType w:val="hybridMultilevel"/>
    <w:tmpl w:val="81366D82"/>
    <w:lvl w:ilvl="0" w:tplc="8D684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88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9A43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015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C52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361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A63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659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5AF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8BB776D"/>
    <w:multiLevelType w:val="hybridMultilevel"/>
    <w:tmpl w:val="FE0E127A"/>
    <w:lvl w:ilvl="0" w:tplc="4118B2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6787F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3ECD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42D7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B407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1219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0CF7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E2A4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689C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238A9"/>
    <w:multiLevelType w:val="hybridMultilevel"/>
    <w:tmpl w:val="E1A645B2"/>
    <w:lvl w:ilvl="0" w:tplc="2AE6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84D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25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273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6B0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7C0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A7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66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76F3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CA6491D"/>
    <w:multiLevelType w:val="hybridMultilevel"/>
    <w:tmpl w:val="36D04D9C"/>
    <w:lvl w:ilvl="0" w:tplc="CFFEC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08E2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74F2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8E51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D42C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0BE34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C2E1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626C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AE9B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B009BA"/>
    <w:multiLevelType w:val="hybridMultilevel"/>
    <w:tmpl w:val="8A6E32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24"/>
  </w:num>
  <w:num w:numId="5">
    <w:abstractNumId w:val="22"/>
  </w:num>
  <w:num w:numId="6">
    <w:abstractNumId w:val="7"/>
  </w:num>
  <w:num w:numId="7">
    <w:abstractNumId w:val="29"/>
  </w:num>
  <w:num w:numId="8">
    <w:abstractNumId w:val="21"/>
  </w:num>
  <w:num w:numId="9">
    <w:abstractNumId w:val="16"/>
  </w:num>
  <w:num w:numId="10">
    <w:abstractNumId w:val="34"/>
  </w:num>
  <w:num w:numId="11">
    <w:abstractNumId w:val="13"/>
  </w:num>
  <w:num w:numId="12">
    <w:abstractNumId w:val="14"/>
  </w:num>
  <w:num w:numId="13">
    <w:abstractNumId w:val="33"/>
  </w:num>
  <w:num w:numId="14">
    <w:abstractNumId w:val="23"/>
  </w:num>
  <w:num w:numId="15">
    <w:abstractNumId w:val="25"/>
  </w:num>
  <w:num w:numId="16">
    <w:abstractNumId w:val="17"/>
  </w:num>
  <w:num w:numId="17">
    <w:abstractNumId w:val="31"/>
  </w:num>
  <w:num w:numId="18">
    <w:abstractNumId w:val="3"/>
  </w:num>
  <w:num w:numId="19">
    <w:abstractNumId w:val="15"/>
  </w:num>
  <w:num w:numId="20">
    <w:abstractNumId w:val="11"/>
  </w:num>
  <w:num w:numId="21">
    <w:abstractNumId w:val="9"/>
  </w:num>
  <w:num w:numId="22">
    <w:abstractNumId w:val="19"/>
  </w:num>
  <w:num w:numId="23">
    <w:abstractNumId w:val="30"/>
  </w:num>
  <w:num w:numId="24">
    <w:abstractNumId w:val="1"/>
  </w:num>
  <w:num w:numId="25">
    <w:abstractNumId w:val="12"/>
  </w:num>
  <w:num w:numId="26">
    <w:abstractNumId w:val="0"/>
  </w:num>
  <w:num w:numId="27">
    <w:abstractNumId w:val="4"/>
  </w:num>
  <w:num w:numId="28">
    <w:abstractNumId w:val="2"/>
  </w:num>
  <w:num w:numId="29">
    <w:abstractNumId w:val="6"/>
  </w:num>
  <w:num w:numId="30">
    <w:abstractNumId w:val="32"/>
  </w:num>
  <w:num w:numId="31">
    <w:abstractNumId w:val="8"/>
  </w:num>
  <w:num w:numId="32">
    <w:abstractNumId w:val="20"/>
  </w:num>
  <w:num w:numId="33">
    <w:abstractNumId w:val="28"/>
  </w:num>
  <w:num w:numId="34">
    <w:abstractNumId w:val="10"/>
  </w:num>
  <w:num w:numId="3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4CB0"/>
    <w:rsid w:val="00007A97"/>
    <w:rsid w:val="00011735"/>
    <w:rsid w:val="0001455F"/>
    <w:rsid w:val="00023141"/>
    <w:rsid w:val="00026050"/>
    <w:rsid w:val="00041AFD"/>
    <w:rsid w:val="00042F50"/>
    <w:rsid w:val="0005300B"/>
    <w:rsid w:val="00056F1D"/>
    <w:rsid w:val="0006086D"/>
    <w:rsid w:val="00061F0E"/>
    <w:rsid w:val="00064F2F"/>
    <w:rsid w:val="000678BC"/>
    <w:rsid w:val="000700B5"/>
    <w:rsid w:val="00070BC1"/>
    <w:rsid w:val="00070E14"/>
    <w:rsid w:val="00072B5A"/>
    <w:rsid w:val="000858BC"/>
    <w:rsid w:val="0009353C"/>
    <w:rsid w:val="00097F5A"/>
    <w:rsid w:val="000A2FD2"/>
    <w:rsid w:val="000A76C6"/>
    <w:rsid w:val="000A7AB3"/>
    <w:rsid w:val="000B12A5"/>
    <w:rsid w:val="000B45A7"/>
    <w:rsid w:val="000B5968"/>
    <w:rsid w:val="000B6274"/>
    <w:rsid w:val="000B6288"/>
    <w:rsid w:val="000C18F1"/>
    <w:rsid w:val="000C3F78"/>
    <w:rsid w:val="000C6E30"/>
    <w:rsid w:val="000D27D9"/>
    <w:rsid w:val="000D4738"/>
    <w:rsid w:val="000E16EF"/>
    <w:rsid w:val="000F5A99"/>
    <w:rsid w:val="001058C5"/>
    <w:rsid w:val="001209C5"/>
    <w:rsid w:val="00126515"/>
    <w:rsid w:val="00141C23"/>
    <w:rsid w:val="00142060"/>
    <w:rsid w:val="00142B89"/>
    <w:rsid w:val="0014419E"/>
    <w:rsid w:val="00150826"/>
    <w:rsid w:val="00152A7C"/>
    <w:rsid w:val="0015690B"/>
    <w:rsid w:val="00161FD0"/>
    <w:rsid w:val="001637EA"/>
    <w:rsid w:val="001668B7"/>
    <w:rsid w:val="00181BE5"/>
    <w:rsid w:val="00187161"/>
    <w:rsid w:val="00191717"/>
    <w:rsid w:val="00191DCD"/>
    <w:rsid w:val="00194566"/>
    <w:rsid w:val="001A0727"/>
    <w:rsid w:val="001B4F71"/>
    <w:rsid w:val="001B4FEF"/>
    <w:rsid w:val="001B6B30"/>
    <w:rsid w:val="001C10FB"/>
    <w:rsid w:val="001C458B"/>
    <w:rsid w:val="001E2CD7"/>
    <w:rsid w:val="001E3549"/>
    <w:rsid w:val="001F3221"/>
    <w:rsid w:val="001F3BA6"/>
    <w:rsid w:val="001F3D59"/>
    <w:rsid w:val="001F5864"/>
    <w:rsid w:val="001F73E8"/>
    <w:rsid w:val="001F7A4E"/>
    <w:rsid w:val="00200D0D"/>
    <w:rsid w:val="002053D9"/>
    <w:rsid w:val="00214619"/>
    <w:rsid w:val="00215B35"/>
    <w:rsid w:val="00216C53"/>
    <w:rsid w:val="0022203F"/>
    <w:rsid w:val="00240170"/>
    <w:rsid w:val="00241652"/>
    <w:rsid w:val="00245CA0"/>
    <w:rsid w:val="002558DE"/>
    <w:rsid w:val="00260712"/>
    <w:rsid w:val="0026681B"/>
    <w:rsid w:val="00271889"/>
    <w:rsid w:val="002763AE"/>
    <w:rsid w:val="00281833"/>
    <w:rsid w:val="00285531"/>
    <w:rsid w:val="002A239E"/>
    <w:rsid w:val="002B21A8"/>
    <w:rsid w:val="002B3204"/>
    <w:rsid w:val="002B4D8C"/>
    <w:rsid w:val="002B5144"/>
    <w:rsid w:val="002B66F3"/>
    <w:rsid w:val="002B688B"/>
    <w:rsid w:val="002B7BD3"/>
    <w:rsid w:val="002C099B"/>
    <w:rsid w:val="002C2B9B"/>
    <w:rsid w:val="002C5FA7"/>
    <w:rsid w:val="002C6770"/>
    <w:rsid w:val="002D5639"/>
    <w:rsid w:val="002D572D"/>
    <w:rsid w:val="002E20B4"/>
    <w:rsid w:val="002E4610"/>
    <w:rsid w:val="002F0E7C"/>
    <w:rsid w:val="002F25B0"/>
    <w:rsid w:val="002F3AE6"/>
    <w:rsid w:val="002F4388"/>
    <w:rsid w:val="00305310"/>
    <w:rsid w:val="003253F0"/>
    <w:rsid w:val="003314FA"/>
    <w:rsid w:val="0033151E"/>
    <w:rsid w:val="0033543C"/>
    <w:rsid w:val="00337CC3"/>
    <w:rsid w:val="003401CF"/>
    <w:rsid w:val="0034097E"/>
    <w:rsid w:val="00340F9F"/>
    <w:rsid w:val="00343407"/>
    <w:rsid w:val="00344BCF"/>
    <w:rsid w:val="0034675E"/>
    <w:rsid w:val="00347093"/>
    <w:rsid w:val="003474AC"/>
    <w:rsid w:val="0035704E"/>
    <w:rsid w:val="00374CD9"/>
    <w:rsid w:val="00380F13"/>
    <w:rsid w:val="003852A1"/>
    <w:rsid w:val="00386FC5"/>
    <w:rsid w:val="00397361"/>
    <w:rsid w:val="003A2D1A"/>
    <w:rsid w:val="003A7877"/>
    <w:rsid w:val="003B2223"/>
    <w:rsid w:val="003C755B"/>
    <w:rsid w:val="003D33DB"/>
    <w:rsid w:val="003E127C"/>
    <w:rsid w:val="003F3322"/>
    <w:rsid w:val="003F6334"/>
    <w:rsid w:val="003F6632"/>
    <w:rsid w:val="004005EE"/>
    <w:rsid w:val="004117C0"/>
    <w:rsid w:val="004171DE"/>
    <w:rsid w:val="00425647"/>
    <w:rsid w:val="00434118"/>
    <w:rsid w:val="00441B56"/>
    <w:rsid w:val="0045399E"/>
    <w:rsid w:val="0046176A"/>
    <w:rsid w:val="00477E52"/>
    <w:rsid w:val="00477F3A"/>
    <w:rsid w:val="00481009"/>
    <w:rsid w:val="0048101E"/>
    <w:rsid w:val="00481E3C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730C"/>
    <w:rsid w:val="004C0982"/>
    <w:rsid w:val="004C3D59"/>
    <w:rsid w:val="004C59D2"/>
    <w:rsid w:val="004C5BE4"/>
    <w:rsid w:val="004D6115"/>
    <w:rsid w:val="004E0692"/>
    <w:rsid w:val="004F3E74"/>
    <w:rsid w:val="004F57C6"/>
    <w:rsid w:val="00512B1A"/>
    <w:rsid w:val="0051495B"/>
    <w:rsid w:val="00525B9C"/>
    <w:rsid w:val="00526539"/>
    <w:rsid w:val="00526F5E"/>
    <w:rsid w:val="005346DA"/>
    <w:rsid w:val="00540F66"/>
    <w:rsid w:val="00541B56"/>
    <w:rsid w:val="00545BE4"/>
    <w:rsid w:val="00546575"/>
    <w:rsid w:val="0055586A"/>
    <w:rsid w:val="0055641D"/>
    <w:rsid w:val="00557410"/>
    <w:rsid w:val="00560329"/>
    <w:rsid w:val="005646F9"/>
    <w:rsid w:val="00566F3F"/>
    <w:rsid w:val="00571F44"/>
    <w:rsid w:val="0057657D"/>
    <w:rsid w:val="00580242"/>
    <w:rsid w:val="00584CF6"/>
    <w:rsid w:val="0059407D"/>
    <w:rsid w:val="00597725"/>
    <w:rsid w:val="005B07DF"/>
    <w:rsid w:val="005B37A4"/>
    <w:rsid w:val="005C1E25"/>
    <w:rsid w:val="005C4B32"/>
    <w:rsid w:val="005C4C36"/>
    <w:rsid w:val="005D666C"/>
    <w:rsid w:val="005F1236"/>
    <w:rsid w:val="005F4392"/>
    <w:rsid w:val="005F7E28"/>
    <w:rsid w:val="00600014"/>
    <w:rsid w:val="006018C6"/>
    <w:rsid w:val="006053CD"/>
    <w:rsid w:val="0061003F"/>
    <w:rsid w:val="006207A8"/>
    <w:rsid w:val="00622DDE"/>
    <w:rsid w:val="00623283"/>
    <w:rsid w:val="00624DBA"/>
    <w:rsid w:val="00634599"/>
    <w:rsid w:val="006361A7"/>
    <w:rsid w:val="006379E9"/>
    <w:rsid w:val="00641838"/>
    <w:rsid w:val="00642197"/>
    <w:rsid w:val="00647FA4"/>
    <w:rsid w:val="00653752"/>
    <w:rsid w:val="00655203"/>
    <w:rsid w:val="006577D9"/>
    <w:rsid w:val="00661AC9"/>
    <w:rsid w:val="00666FAF"/>
    <w:rsid w:val="00677322"/>
    <w:rsid w:val="0068294D"/>
    <w:rsid w:val="00685FDA"/>
    <w:rsid w:val="00686917"/>
    <w:rsid w:val="00687D59"/>
    <w:rsid w:val="00687EB2"/>
    <w:rsid w:val="006945EC"/>
    <w:rsid w:val="006A2B33"/>
    <w:rsid w:val="006A6F00"/>
    <w:rsid w:val="006B1488"/>
    <w:rsid w:val="006B2936"/>
    <w:rsid w:val="006C1C1B"/>
    <w:rsid w:val="006C38FD"/>
    <w:rsid w:val="006C670F"/>
    <w:rsid w:val="006C6EE9"/>
    <w:rsid w:val="006D0245"/>
    <w:rsid w:val="006D765F"/>
    <w:rsid w:val="006E4569"/>
    <w:rsid w:val="006F00BC"/>
    <w:rsid w:val="00702002"/>
    <w:rsid w:val="007052CD"/>
    <w:rsid w:val="0070544A"/>
    <w:rsid w:val="00707CCB"/>
    <w:rsid w:val="00710737"/>
    <w:rsid w:val="007226B7"/>
    <w:rsid w:val="00722E48"/>
    <w:rsid w:val="00724585"/>
    <w:rsid w:val="0072502A"/>
    <w:rsid w:val="00733702"/>
    <w:rsid w:val="00744B1C"/>
    <w:rsid w:val="007469B5"/>
    <w:rsid w:val="0075217E"/>
    <w:rsid w:val="0076008F"/>
    <w:rsid w:val="00761F2B"/>
    <w:rsid w:val="00764185"/>
    <w:rsid w:val="0076726C"/>
    <w:rsid w:val="00767880"/>
    <w:rsid w:val="007702D8"/>
    <w:rsid w:val="00774E40"/>
    <w:rsid w:val="00777EEC"/>
    <w:rsid w:val="00793EA5"/>
    <w:rsid w:val="00793F1E"/>
    <w:rsid w:val="007A0626"/>
    <w:rsid w:val="007B28E4"/>
    <w:rsid w:val="007C0EA2"/>
    <w:rsid w:val="007C633C"/>
    <w:rsid w:val="007D418C"/>
    <w:rsid w:val="007D7227"/>
    <w:rsid w:val="007D7C7E"/>
    <w:rsid w:val="007E5753"/>
    <w:rsid w:val="007E7001"/>
    <w:rsid w:val="007F112F"/>
    <w:rsid w:val="00801449"/>
    <w:rsid w:val="00801532"/>
    <w:rsid w:val="00802F7D"/>
    <w:rsid w:val="00803147"/>
    <w:rsid w:val="00804976"/>
    <w:rsid w:val="00812A54"/>
    <w:rsid w:val="00816CC0"/>
    <w:rsid w:val="008179D1"/>
    <w:rsid w:val="00820548"/>
    <w:rsid w:val="0082213B"/>
    <w:rsid w:val="00822B07"/>
    <w:rsid w:val="00823FAA"/>
    <w:rsid w:val="008269D9"/>
    <w:rsid w:val="00830825"/>
    <w:rsid w:val="00831617"/>
    <w:rsid w:val="008366AE"/>
    <w:rsid w:val="008464F9"/>
    <w:rsid w:val="00853131"/>
    <w:rsid w:val="008601F6"/>
    <w:rsid w:val="00862F1A"/>
    <w:rsid w:val="00867888"/>
    <w:rsid w:val="0087238E"/>
    <w:rsid w:val="0087244B"/>
    <w:rsid w:val="00874D01"/>
    <w:rsid w:val="00876627"/>
    <w:rsid w:val="00877FAD"/>
    <w:rsid w:val="00880496"/>
    <w:rsid w:val="00881595"/>
    <w:rsid w:val="00884203"/>
    <w:rsid w:val="008861B5"/>
    <w:rsid w:val="00891216"/>
    <w:rsid w:val="00894428"/>
    <w:rsid w:val="00896F62"/>
    <w:rsid w:val="008B0EDA"/>
    <w:rsid w:val="008B493E"/>
    <w:rsid w:val="008B64A9"/>
    <w:rsid w:val="008C0B8D"/>
    <w:rsid w:val="008C1A5D"/>
    <w:rsid w:val="008C43EB"/>
    <w:rsid w:val="008C4991"/>
    <w:rsid w:val="008C6AC9"/>
    <w:rsid w:val="008D1748"/>
    <w:rsid w:val="008D24DA"/>
    <w:rsid w:val="008D3B5C"/>
    <w:rsid w:val="008D796A"/>
    <w:rsid w:val="008E4084"/>
    <w:rsid w:val="008F09B0"/>
    <w:rsid w:val="008F7B9F"/>
    <w:rsid w:val="0090007A"/>
    <w:rsid w:val="00901C00"/>
    <w:rsid w:val="009024C2"/>
    <w:rsid w:val="0090368A"/>
    <w:rsid w:val="00903D68"/>
    <w:rsid w:val="00905483"/>
    <w:rsid w:val="00905A17"/>
    <w:rsid w:val="009145FF"/>
    <w:rsid w:val="0091500E"/>
    <w:rsid w:val="00920260"/>
    <w:rsid w:val="00922ACC"/>
    <w:rsid w:val="009273AC"/>
    <w:rsid w:val="00930B70"/>
    <w:rsid w:val="00933F44"/>
    <w:rsid w:val="0093677F"/>
    <w:rsid w:val="009402B8"/>
    <w:rsid w:val="009449D4"/>
    <w:rsid w:val="0094607D"/>
    <w:rsid w:val="0094720D"/>
    <w:rsid w:val="00950FCF"/>
    <w:rsid w:val="00960864"/>
    <w:rsid w:val="00962631"/>
    <w:rsid w:val="00966427"/>
    <w:rsid w:val="0096644E"/>
    <w:rsid w:val="009815DA"/>
    <w:rsid w:val="009838AC"/>
    <w:rsid w:val="00985C1F"/>
    <w:rsid w:val="00990235"/>
    <w:rsid w:val="009928BD"/>
    <w:rsid w:val="009A2004"/>
    <w:rsid w:val="009A3393"/>
    <w:rsid w:val="009B2A5D"/>
    <w:rsid w:val="009B447E"/>
    <w:rsid w:val="009B4F99"/>
    <w:rsid w:val="009C0ECC"/>
    <w:rsid w:val="009C59ED"/>
    <w:rsid w:val="009D4C0D"/>
    <w:rsid w:val="009D59A3"/>
    <w:rsid w:val="009E09C9"/>
    <w:rsid w:val="009E1E6E"/>
    <w:rsid w:val="009F0BC7"/>
    <w:rsid w:val="009F6F50"/>
    <w:rsid w:val="00A004D1"/>
    <w:rsid w:val="00A0636D"/>
    <w:rsid w:val="00A152FC"/>
    <w:rsid w:val="00A1639D"/>
    <w:rsid w:val="00A23700"/>
    <w:rsid w:val="00A23E2B"/>
    <w:rsid w:val="00A2604B"/>
    <w:rsid w:val="00A2626B"/>
    <w:rsid w:val="00A30BA3"/>
    <w:rsid w:val="00A37F52"/>
    <w:rsid w:val="00A40275"/>
    <w:rsid w:val="00A43198"/>
    <w:rsid w:val="00A457F1"/>
    <w:rsid w:val="00A474D1"/>
    <w:rsid w:val="00A5183A"/>
    <w:rsid w:val="00A614CB"/>
    <w:rsid w:val="00A621CA"/>
    <w:rsid w:val="00A6756F"/>
    <w:rsid w:val="00A70F6D"/>
    <w:rsid w:val="00A7153B"/>
    <w:rsid w:val="00A75B32"/>
    <w:rsid w:val="00A82433"/>
    <w:rsid w:val="00A85432"/>
    <w:rsid w:val="00A8785A"/>
    <w:rsid w:val="00A9374B"/>
    <w:rsid w:val="00AA6280"/>
    <w:rsid w:val="00AC0E90"/>
    <w:rsid w:val="00AC64C5"/>
    <w:rsid w:val="00AD392F"/>
    <w:rsid w:val="00AD4D93"/>
    <w:rsid w:val="00AD58C9"/>
    <w:rsid w:val="00AD5C9B"/>
    <w:rsid w:val="00AE4C0A"/>
    <w:rsid w:val="00AF2B60"/>
    <w:rsid w:val="00AF3273"/>
    <w:rsid w:val="00AF4409"/>
    <w:rsid w:val="00AF62FE"/>
    <w:rsid w:val="00B0552D"/>
    <w:rsid w:val="00B06145"/>
    <w:rsid w:val="00B11CBF"/>
    <w:rsid w:val="00B13DDC"/>
    <w:rsid w:val="00B14DD3"/>
    <w:rsid w:val="00B21B7E"/>
    <w:rsid w:val="00B23C6C"/>
    <w:rsid w:val="00B27F0A"/>
    <w:rsid w:val="00B3461E"/>
    <w:rsid w:val="00B35E66"/>
    <w:rsid w:val="00B42A09"/>
    <w:rsid w:val="00B42D60"/>
    <w:rsid w:val="00B449C8"/>
    <w:rsid w:val="00B45FD4"/>
    <w:rsid w:val="00B50BC4"/>
    <w:rsid w:val="00B525C8"/>
    <w:rsid w:val="00B610B6"/>
    <w:rsid w:val="00B6157C"/>
    <w:rsid w:val="00B63899"/>
    <w:rsid w:val="00B71077"/>
    <w:rsid w:val="00B74B0F"/>
    <w:rsid w:val="00B7763E"/>
    <w:rsid w:val="00B819FB"/>
    <w:rsid w:val="00B81D8C"/>
    <w:rsid w:val="00B820CC"/>
    <w:rsid w:val="00B8523A"/>
    <w:rsid w:val="00B87C74"/>
    <w:rsid w:val="00B90D2B"/>
    <w:rsid w:val="00BA60E4"/>
    <w:rsid w:val="00BB2C39"/>
    <w:rsid w:val="00BB31D2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F20B9"/>
    <w:rsid w:val="00BF3DE1"/>
    <w:rsid w:val="00BF50E5"/>
    <w:rsid w:val="00BF6A70"/>
    <w:rsid w:val="00C039AA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6FFE"/>
    <w:rsid w:val="00C40B89"/>
    <w:rsid w:val="00C42251"/>
    <w:rsid w:val="00C45738"/>
    <w:rsid w:val="00C46566"/>
    <w:rsid w:val="00C52A0F"/>
    <w:rsid w:val="00C52AF5"/>
    <w:rsid w:val="00C5407F"/>
    <w:rsid w:val="00C61A8B"/>
    <w:rsid w:val="00C62B3E"/>
    <w:rsid w:val="00C62BBA"/>
    <w:rsid w:val="00C6381D"/>
    <w:rsid w:val="00C63E55"/>
    <w:rsid w:val="00C64AB9"/>
    <w:rsid w:val="00C67DA4"/>
    <w:rsid w:val="00C7100E"/>
    <w:rsid w:val="00C71ACA"/>
    <w:rsid w:val="00C72A64"/>
    <w:rsid w:val="00C74A94"/>
    <w:rsid w:val="00C76F32"/>
    <w:rsid w:val="00C821F3"/>
    <w:rsid w:val="00C8796B"/>
    <w:rsid w:val="00C9055F"/>
    <w:rsid w:val="00C90645"/>
    <w:rsid w:val="00C9430C"/>
    <w:rsid w:val="00CB032E"/>
    <w:rsid w:val="00CB4818"/>
    <w:rsid w:val="00CB4C10"/>
    <w:rsid w:val="00CC0EE9"/>
    <w:rsid w:val="00CC201F"/>
    <w:rsid w:val="00CC2FE0"/>
    <w:rsid w:val="00CD1F6C"/>
    <w:rsid w:val="00CD60ED"/>
    <w:rsid w:val="00CE489A"/>
    <w:rsid w:val="00CE5404"/>
    <w:rsid w:val="00CE5565"/>
    <w:rsid w:val="00CE7C8C"/>
    <w:rsid w:val="00CF3D00"/>
    <w:rsid w:val="00CF54B8"/>
    <w:rsid w:val="00CF6A19"/>
    <w:rsid w:val="00D0465B"/>
    <w:rsid w:val="00D11E2B"/>
    <w:rsid w:val="00D11F2C"/>
    <w:rsid w:val="00D13B42"/>
    <w:rsid w:val="00D1673B"/>
    <w:rsid w:val="00D21DE1"/>
    <w:rsid w:val="00D26218"/>
    <w:rsid w:val="00D27047"/>
    <w:rsid w:val="00D30432"/>
    <w:rsid w:val="00D33481"/>
    <w:rsid w:val="00D34DB0"/>
    <w:rsid w:val="00D4225B"/>
    <w:rsid w:val="00D42B6B"/>
    <w:rsid w:val="00D4675C"/>
    <w:rsid w:val="00D50859"/>
    <w:rsid w:val="00D603A4"/>
    <w:rsid w:val="00D67C00"/>
    <w:rsid w:val="00D702AC"/>
    <w:rsid w:val="00D75C71"/>
    <w:rsid w:val="00D80ABA"/>
    <w:rsid w:val="00D827C7"/>
    <w:rsid w:val="00D87EE9"/>
    <w:rsid w:val="00D90A96"/>
    <w:rsid w:val="00D9664B"/>
    <w:rsid w:val="00D966D1"/>
    <w:rsid w:val="00D96DC1"/>
    <w:rsid w:val="00DA0EC1"/>
    <w:rsid w:val="00DA13EC"/>
    <w:rsid w:val="00DD21A1"/>
    <w:rsid w:val="00DD4FED"/>
    <w:rsid w:val="00DD6695"/>
    <w:rsid w:val="00DE3D98"/>
    <w:rsid w:val="00E13178"/>
    <w:rsid w:val="00E17741"/>
    <w:rsid w:val="00E20BFB"/>
    <w:rsid w:val="00E27411"/>
    <w:rsid w:val="00E2755F"/>
    <w:rsid w:val="00E3537C"/>
    <w:rsid w:val="00E37387"/>
    <w:rsid w:val="00E43062"/>
    <w:rsid w:val="00E4649D"/>
    <w:rsid w:val="00E5075A"/>
    <w:rsid w:val="00E53850"/>
    <w:rsid w:val="00E64788"/>
    <w:rsid w:val="00E64C6B"/>
    <w:rsid w:val="00E675BB"/>
    <w:rsid w:val="00E73B40"/>
    <w:rsid w:val="00E77DD3"/>
    <w:rsid w:val="00E82353"/>
    <w:rsid w:val="00E86577"/>
    <w:rsid w:val="00E91389"/>
    <w:rsid w:val="00E922DB"/>
    <w:rsid w:val="00E97E73"/>
    <w:rsid w:val="00EA0FFB"/>
    <w:rsid w:val="00EA561E"/>
    <w:rsid w:val="00EB0EDF"/>
    <w:rsid w:val="00EB2EC7"/>
    <w:rsid w:val="00EB3ABB"/>
    <w:rsid w:val="00EC072A"/>
    <w:rsid w:val="00EC2388"/>
    <w:rsid w:val="00EC2C31"/>
    <w:rsid w:val="00EC2E27"/>
    <w:rsid w:val="00EC5BBC"/>
    <w:rsid w:val="00EC5DC1"/>
    <w:rsid w:val="00EC6C4B"/>
    <w:rsid w:val="00ED3644"/>
    <w:rsid w:val="00ED5C33"/>
    <w:rsid w:val="00ED7D51"/>
    <w:rsid w:val="00EE3856"/>
    <w:rsid w:val="00EE73B8"/>
    <w:rsid w:val="00EF0D39"/>
    <w:rsid w:val="00EF1C51"/>
    <w:rsid w:val="00EF231F"/>
    <w:rsid w:val="00EF3EDC"/>
    <w:rsid w:val="00F040A8"/>
    <w:rsid w:val="00F14064"/>
    <w:rsid w:val="00F1483E"/>
    <w:rsid w:val="00F21B1A"/>
    <w:rsid w:val="00F24DB0"/>
    <w:rsid w:val="00F359BF"/>
    <w:rsid w:val="00F65CC6"/>
    <w:rsid w:val="00F67F60"/>
    <w:rsid w:val="00F73A9D"/>
    <w:rsid w:val="00F75D2C"/>
    <w:rsid w:val="00F80E3B"/>
    <w:rsid w:val="00F876A3"/>
    <w:rsid w:val="00FA4285"/>
    <w:rsid w:val="00FB0FBF"/>
    <w:rsid w:val="00FB1A23"/>
    <w:rsid w:val="00FC02FE"/>
    <w:rsid w:val="00FC1369"/>
    <w:rsid w:val="00FC6005"/>
    <w:rsid w:val="00FC6C81"/>
    <w:rsid w:val="00FD00EF"/>
    <w:rsid w:val="00FD07B3"/>
    <w:rsid w:val="00FD2B02"/>
    <w:rsid w:val="00FE2486"/>
    <w:rsid w:val="00FE7472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814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1754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3</cp:revision>
  <cp:lastPrinted>2020-05-20T12:59:00Z</cp:lastPrinted>
  <dcterms:created xsi:type="dcterms:W3CDTF">2020-11-19T08:25:00Z</dcterms:created>
  <dcterms:modified xsi:type="dcterms:W3CDTF">2020-11-19T08:29:00Z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