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42B05A8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A9564A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40553121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A9564A">
        <w:rPr>
          <w:b/>
          <w:sz w:val="28"/>
          <w:szCs w:val="28"/>
        </w:rPr>
        <w:t>1</w:t>
      </w:r>
      <w:r w:rsidR="00726C12">
        <w:rPr>
          <w:b/>
          <w:sz w:val="28"/>
          <w:szCs w:val="28"/>
        </w:rPr>
        <w:t>3</w:t>
      </w:r>
      <w:r w:rsidR="006341C9">
        <w:rPr>
          <w:b/>
          <w:sz w:val="28"/>
          <w:szCs w:val="28"/>
        </w:rPr>
        <w:t>.</w:t>
      </w:r>
      <w:r w:rsidR="00A9564A">
        <w:rPr>
          <w:b/>
          <w:sz w:val="28"/>
          <w:szCs w:val="28"/>
        </w:rPr>
        <w:t>6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C3CC910" w:rsidR="005B44A2" w:rsidRPr="0073447E" w:rsidRDefault="00FE7472" w:rsidP="00E27411">
      <w:pPr>
        <w:jc w:val="both"/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proofErr w:type="gramEnd"/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Pavel </w:t>
      </w:r>
      <w:proofErr w:type="spellStart"/>
      <w:r w:rsidRPr="0073447E">
        <w:rPr>
          <w:sz w:val="28"/>
          <w:szCs w:val="28"/>
        </w:rPr>
        <w:t>Mezuláník</w:t>
      </w:r>
      <w:proofErr w:type="spellEnd"/>
      <w:r w:rsidR="00553F80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 xml:space="preserve">Pavel </w:t>
      </w:r>
      <w:proofErr w:type="spellStart"/>
      <w:r w:rsidR="00407CF8" w:rsidRPr="0073447E">
        <w:rPr>
          <w:sz w:val="28"/>
          <w:szCs w:val="28"/>
        </w:rPr>
        <w:t>Muric</w:t>
      </w:r>
      <w:proofErr w:type="spellEnd"/>
      <w:r w:rsidR="00407CF8" w:rsidRPr="0073447E">
        <w:rPr>
          <w:sz w:val="28"/>
          <w:szCs w:val="28"/>
        </w:rPr>
        <w:t>,</w:t>
      </w:r>
      <w:r w:rsidR="00EF0D39" w:rsidRPr="0073447E">
        <w:rPr>
          <w:sz w:val="28"/>
          <w:szCs w:val="28"/>
        </w:rPr>
        <w:t xml:space="preserve"> </w:t>
      </w:r>
      <w:r w:rsidR="00686917" w:rsidRPr="0073447E">
        <w:rPr>
          <w:sz w:val="28"/>
          <w:szCs w:val="28"/>
        </w:rPr>
        <w:t>Pavel Prokop</w:t>
      </w:r>
      <w:r w:rsidR="00290227" w:rsidRPr="0073447E">
        <w:rPr>
          <w:sz w:val="28"/>
          <w:szCs w:val="28"/>
        </w:rPr>
        <w:t>,</w:t>
      </w:r>
      <w:r w:rsidR="00B13DDC" w:rsidRPr="0073447E">
        <w:rPr>
          <w:sz w:val="28"/>
          <w:szCs w:val="28"/>
        </w:rPr>
        <w:t xml:space="preserve"> </w:t>
      </w:r>
      <w:r w:rsidR="00D22C3C" w:rsidRPr="00D22C3C">
        <w:rPr>
          <w:sz w:val="28"/>
          <w:szCs w:val="28"/>
        </w:rPr>
        <w:t>Dušan Matoušek</w:t>
      </w:r>
    </w:p>
    <w:p w14:paraId="70043D2B" w14:textId="33CF0521" w:rsidR="000B772C" w:rsidRDefault="005B44A2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</w:t>
      </w:r>
      <w:r w:rsidR="00407CF8" w:rsidRPr="0073447E">
        <w:rPr>
          <w:sz w:val="28"/>
          <w:szCs w:val="28"/>
        </w:rPr>
        <w:t xml:space="preserve"> Dana Sekaninová</w:t>
      </w:r>
      <w:r w:rsidR="000B772C" w:rsidRPr="0073447E">
        <w:rPr>
          <w:sz w:val="28"/>
          <w:szCs w:val="28"/>
        </w:rPr>
        <w:t>,</w:t>
      </w:r>
      <w:r w:rsidR="0082568B" w:rsidRPr="0073447E">
        <w:rPr>
          <w:sz w:val="28"/>
          <w:szCs w:val="28"/>
        </w:rPr>
        <w:t xml:space="preserve"> Aleš Holoubek,</w:t>
      </w:r>
      <w:r w:rsidR="00A9564A">
        <w:rPr>
          <w:sz w:val="28"/>
          <w:szCs w:val="28"/>
        </w:rPr>
        <w:t xml:space="preserve"> </w:t>
      </w:r>
      <w:r w:rsidR="00726C12">
        <w:rPr>
          <w:sz w:val="28"/>
          <w:szCs w:val="28"/>
        </w:rPr>
        <w:t xml:space="preserve">Mgr. Ludmila </w:t>
      </w:r>
      <w:proofErr w:type="spellStart"/>
      <w:r w:rsidR="00726C12">
        <w:rPr>
          <w:sz w:val="28"/>
          <w:szCs w:val="28"/>
        </w:rPr>
        <w:t>Pšenáková</w:t>
      </w:r>
      <w:proofErr w:type="spellEnd"/>
      <w:r w:rsidR="00726C12">
        <w:rPr>
          <w:sz w:val="28"/>
          <w:szCs w:val="28"/>
        </w:rPr>
        <w:t xml:space="preserve">, </w:t>
      </w:r>
    </w:p>
    <w:p w14:paraId="33E35DE7" w14:textId="3C3AB8C4" w:rsidR="00A9564A" w:rsidRPr="0073447E" w:rsidRDefault="00A9564A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9564A">
        <w:rPr>
          <w:sz w:val="28"/>
          <w:szCs w:val="28"/>
        </w:rPr>
        <w:t xml:space="preserve">Petr Havelka, Miroslav </w:t>
      </w:r>
      <w:proofErr w:type="spellStart"/>
      <w:r w:rsidRPr="00A9564A">
        <w:rPr>
          <w:sz w:val="28"/>
          <w:szCs w:val="28"/>
        </w:rPr>
        <w:t>Kalouda</w:t>
      </w:r>
      <w:proofErr w:type="spellEnd"/>
    </w:p>
    <w:p w14:paraId="007808EE" w14:textId="5D1C10F2" w:rsidR="00340F9F" w:rsidRPr="0073447E" w:rsidRDefault="0082568B" w:rsidP="00407CF8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Omluven:   </w:t>
      </w:r>
      <w:proofErr w:type="gramEnd"/>
      <w:r w:rsidRPr="0073447E">
        <w:rPr>
          <w:sz w:val="28"/>
          <w:szCs w:val="28"/>
        </w:rPr>
        <w:t xml:space="preserve">   </w:t>
      </w:r>
      <w:bookmarkStart w:id="0" w:name="_Hlk98845135"/>
      <w:r w:rsidR="00726C12">
        <w:rPr>
          <w:sz w:val="28"/>
          <w:szCs w:val="28"/>
        </w:rPr>
        <w:t xml:space="preserve">Ing. Marian </w:t>
      </w:r>
      <w:proofErr w:type="spellStart"/>
      <w:r w:rsidR="00726C12">
        <w:rPr>
          <w:sz w:val="28"/>
          <w:szCs w:val="28"/>
        </w:rPr>
        <w:t>Špunar</w:t>
      </w:r>
      <w:proofErr w:type="spellEnd"/>
      <w:r w:rsidR="00A9564A">
        <w:rPr>
          <w:sz w:val="28"/>
          <w:szCs w:val="28"/>
        </w:rPr>
        <w:t>, Mgr. Naděžda Fojtů</w:t>
      </w:r>
      <w:r w:rsidR="00407CF8" w:rsidRPr="0073447E">
        <w:rPr>
          <w:sz w:val="28"/>
          <w:szCs w:val="28"/>
        </w:rPr>
        <w:t xml:space="preserve">                               </w:t>
      </w:r>
      <w:bookmarkEnd w:id="0"/>
    </w:p>
    <w:p w14:paraId="1C54FB5C" w14:textId="7C4B8D46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A9564A">
        <w:rPr>
          <w:sz w:val="28"/>
          <w:szCs w:val="28"/>
        </w:rPr>
        <w:t xml:space="preserve">Miroslav </w:t>
      </w:r>
      <w:proofErr w:type="spellStart"/>
      <w:r w:rsidR="00A9564A">
        <w:rPr>
          <w:sz w:val="28"/>
          <w:szCs w:val="28"/>
        </w:rPr>
        <w:t>Kalouda</w:t>
      </w:r>
      <w:proofErr w:type="spellEnd"/>
      <w:r w:rsidR="00A9564A">
        <w:rPr>
          <w:sz w:val="28"/>
          <w:szCs w:val="28"/>
        </w:rPr>
        <w:t>, Pavel Prokop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proofErr w:type="gramEnd"/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7FB726E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06534">
        <w:rPr>
          <w:sz w:val="28"/>
          <w:szCs w:val="28"/>
        </w:rPr>
        <w:t>0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BCBC778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48460A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A9564A">
        <w:rPr>
          <w:sz w:val="28"/>
          <w:szCs w:val="28"/>
        </w:rPr>
        <w:t xml:space="preserve">Miroslav </w:t>
      </w:r>
      <w:proofErr w:type="spellStart"/>
      <w:r w:rsidR="00A9564A">
        <w:rPr>
          <w:sz w:val="28"/>
          <w:szCs w:val="28"/>
        </w:rPr>
        <w:t>Kalouda</w:t>
      </w:r>
      <w:proofErr w:type="spellEnd"/>
      <w:r w:rsidR="00A9564A">
        <w:rPr>
          <w:sz w:val="28"/>
          <w:szCs w:val="28"/>
        </w:rPr>
        <w:t xml:space="preserve"> a Pavel Prokop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4EA8570F" w14:textId="77777777" w:rsidR="00A9564A" w:rsidRPr="00A9564A" w:rsidRDefault="00A9564A" w:rsidP="00A9564A">
      <w:pPr>
        <w:rPr>
          <w:bCs/>
          <w:szCs w:val="24"/>
        </w:rPr>
      </w:pPr>
      <w:r w:rsidRPr="00A9564A">
        <w:rPr>
          <w:bCs/>
          <w:szCs w:val="24"/>
        </w:rPr>
        <w:t>1. Zahájení</w:t>
      </w:r>
    </w:p>
    <w:p w14:paraId="2B20ABAD" w14:textId="77777777" w:rsidR="00A9564A" w:rsidRPr="00A9564A" w:rsidRDefault="00A9564A" w:rsidP="00A9564A">
      <w:pPr>
        <w:rPr>
          <w:bCs/>
          <w:szCs w:val="24"/>
        </w:rPr>
      </w:pPr>
      <w:r w:rsidRPr="00A9564A">
        <w:rPr>
          <w:bCs/>
          <w:szCs w:val="24"/>
        </w:rPr>
        <w:t>2. Volba zapisovatele a ověřovatelů</w:t>
      </w:r>
    </w:p>
    <w:p w14:paraId="1F66D26F" w14:textId="77777777" w:rsidR="00A9564A" w:rsidRPr="00A9564A" w:rsidRDefault="00A9564A" w:rsidP="00A9564A">
      <w:pPr>
        <w:rPr>
          <w:bCs/>
          <w:szCs w:val="24"/>
        </w:rPr>
      </w:pPr>
      <w:r w:rsidRPr="00A9564A">
        <w:rPr>
          <w:bCs/>
          <w:szCs w:val="24"/>
        </w:rPr>
        <w:t xml:space="preserve">3. Schválení programu zasedání </w:t>
      </w:r>
    </w:p>
    <w:p w14:paraId="46A3A3D9" w14:textId="5DB1F6CA" w:rsidR="00A9564A" w:rsidRPr="00A9564A" w:rsidRDefault="00A9564A" w:rsidP="00A9564A">
      <w:pPr>
        <w:rPr>
          <w:bCs/>
          <w:szCs w:val="24"/>
        </w:rPr>
      </w:pPr>
      <w:r w:rsidRPr="00A9564A">
        <w:rPr>
          <w:bCs/>
          <w:szCs w:val="24"/>
        </w:rPr>
        <w:t xml:space="preserve">4. Kontrola minulého zápisu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       6. Krajský úřad Jihomoravského kraje       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8. Závěrečný účet obce Otnice za rok 2021                                                                                                                                                                               9. Závěrečný účet DSO Regionu </w:t>
      </w:r>
      <w:proofErr w:type="spellStart"/>
      <w:r w:rsidRPr="00A9564A">
        <w:rPr>
          <w:bCs/>
          <w:szCs w:val="24"/>
        </w:rPr>
        <w:t>Cezava</w:t>
      </w:r>
      <w:proofErr w:type="spellEnd"/>
      <w:r w:rsidRPr="00A9564A">
        <w:rPr>
          <w:bCs/>
          <w:szCs w:val="24"/>
        </w:rPr>
        <w:t xml:space="preserve"> za </w:t>
      </w:r>
      <w:r>
        <w:rPr>
          <w:bCs/>
          <w:szCs w:val="24"/>
        </w:rPr>
        <w:t xml:space="preserve">rok </w:t>
      </w:r>
      <w:r w:rsidR="00DC6DB9">
        <w:rPr>
          <w:bCs/>
          <w:szCs w:val="24"/>
        </w:rPr>
        <w:t>2021</w:t>
      </w:r>
      <w:r w:rsidRPr="00A9564A">
        <w:rPr>
          <w:bCs/>
          <w:szCs w:val="24"/>
        </w:rPr>
        <w:t xml:space="preserve">                                                                                                                                                            10. </w:t>
      </w:r>
      <w:bookmarkStart w:id="1" w:name="_Hlk106354029"/>
      <w:r w:rsidRPr="00A9564A">
        <w:rPr>
          <w:bCs/>
          <w:szCs w:val="24"/>
        </w:rPr>
        <w:t>Oblastní charita Hodonín, domácí péče Bučovice a Slavkov u Brna</w:t>
      </w:r>
      <w:r>
        <w:rPr>
          <w:bCs/>
          <w:szCs w:val="24"/>
        </w:rPr>
        <w:t xml:space="preserve"> – žádost o příspěvek</w:t>
      </w:r>
      <w:bookmarkEnd w:id="1"/>
      <w:r w:rsidRPr="00A9564A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</w:t>
      </w:r>
      <w:r w:rsidRPr="00A9564A">
        <w:rPr>
          <w:bCs/>
          <w:szCs w:val="24"/>
        </w:rPr>
        <w:t xml:space="preserve">                                                            11. Termíny jednání zastupitelstva obce v II. pololetí roku 2022 – do konce volebního období                                                                                                                                                        12. Projekt fotovoltaiky na budově radnice – porovnání nabídek                                                                                                                     13. </w:t>
      </w:r>
      <w:bookmarkStart w:id="2" w:name="_Hlk106355209"/>
      <w:r w:rsidRPr="00A9564A">
        <w:rPr>
          <w:bCs/>
          <w:szCs w:val="24"/>
        </w:rPr>
        <w:t>Letní kino Otnice v roce 2022</w:t>
      </w:r>
      <w:bookmarkEnd w:id="2"/>
      <w:r w:rsidRPr="00A9564A">
        <w:rPr>
          <w:bCs/>
          <w:szCs w:val="24"/>
        </w:rPr>
        <w:t xml:space="preserve">                                                                                                                                                14. Parkování před Dělnickým domem                                                                                                                                                  15. Žádost o finanční příspěvek – TJ Sokol Otnice                                                                                                                       16. Smlouva o převodu vlastnictví k majetku ČR – HZS JMK                                                                                                           17. Poskytnutí právních služeb a zastupování obce</w:t>
      </w:r>
      <w:r w:rsidR="00D42626">
        <w:rPr>
          <w:bCs/>
          <w:szCs w:val="24"/>
        </w:rPr>
        <w:t xml:space="preserve"> – </w:t>
      </w:r>
      <w:r w:rsidRPr="00A9564A">
        <w:rPr>
          <w:bCs/>
          <w:szCs w:val="24"/>
        </w:rPr>
        <w:t xml:space="preserve">JUDr. Martin </w:t>
      </w:r>
      <w:proofErr w:type="spellStart"/>
      <w:r w:rsidRPr="00A9564A">
        <w:rPr>
          <w:bCs/>
          <w:szCs w:val="24"/>
        </w:rPr>
        <w:t>Klimo</w:t>
      </w:r>
      <w:proofErr w:type="spellEnd"/>
      <w:r w:rsidRPr="00A9564A">
        <w:rPr>
          <w:bCs/>
          <w:szCs w:val="24"/>
        </w:rPr>
        <w:t xml:space="preserve">                                                                                                     18. Nákup postřikovače pro obecní účely                                                                                                                                              19. Odpadové hospodářství – diskuze                                                                                                                                    20. Žádost o umístění reklamního billboardu – </w:t>
      </w:r>
      <w:proofErr w:type="spellStart"/>
      <w:r w:rsidRPr="00A9564A">
        <w:rPr>
          <w:bCs/>
          <w:szCs w:val="24"/>
        </w:rPr>
        <w:t>Lacík</w:t>
      </w:r>
      <w:proofErr w:type="spellEnd"/>
      <w:r w:rsidRPr="00A9564A">
        <w:rPr>
          <w:bCs/>
          <w:szCs w:val="24"/>
        </w:rPr>
        <w:t>, s.r.o.                                                                                                      21.</w:t>
      </w:r>
      <w:r>
        <w:rPr>
          <w:bCs/>
          <w:szCs w:val="24"/>
        </w:rPr>
        <w:t xml:space="preserve"> </w:t>
      </w:r>
      <w:r w:rsidRPr="00A9564A">
        <w:rPr>
          <w:bCs/>
          <w:szCs w:val="24"/>
        </w:rPr>
        <w:t>Diskuze, závěr</w:t>
      </w:r>
    </w:p>
    <w:p w14:paraId="59138CB2" w14:textId="3FCC3731" w:rsidR="00A23700" w:rsidRPr="00900D87" w:rsidRDefault="00FE7472" w:rsidP="00D22C3C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33F64B28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3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60291E">
        <w:rPr>
          <w:b/>
          <w:bCs/>
          <w:i/>
          <w:iCs/>
          <w:sz w:val="28"/>
          <w:szCs w:val="28"/>
        </w:rPr>
        <w:t>9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3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53FFC678" w14:textId="77777777" w:rsidR="0060291E" w:rsidRDefault="0060291E" w:rsidP="00E27411">
      <w:pPr>
        <w:jc w:val="both"/>
        <w:rPr>
          <w:b/>
          <w:sz w:val="28"/>
          <w:szCs w:val="28"/>
        </w:rPr>
      </w:pPr>
    </w:p>
    <w:p w14:paraId="3A6414CE" w14:textId="0AAE18F3" w:rsidR="00E27411" w:rsidRPr="00965E6B" w:rsidRDefault="00306534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86917" w:rsidRPr="00965E6B">
        <w:rPr>
          <w:b/>
          <w:sz w:val="28"/>
          <w:szCs w:val="28"/>
        </w:rPr>
        <w:t>.</w:t>
      </w:r>
      <w:r w:rsidR="00E27411" w:rsidRPr="00965E6B">
        <w:rPr>
          <w:sz w:val="28"/>
          <w:szCs w:val="28"/>
        </w:rPr>
        <w:t xml:space="preserve"> </w:t>
      </w:r>
      <w:r w:rsidR="00726C12" w:rsidRPr="00726C12">
        <w:rPr>
          <w:b/>
          <w:bCs/>
          <w:i/>
          <w:sz w:val="28"/>
          <w:szCs w:val="28"/>
        </w:rPr>
        <w:t>Kontrola minulého zápisu</w:t>
      </w:r>
      <w:r w:rsidR="00E27411" w:rsidRPr="00965E6B">
        <w:rPr>
          <w:b/>
          <w:i/>
          <w:sz w:val="28"/>
          <w:szCs w:val="28"/>
        </w:rPr>
        <w:t xml:space="preserve">: </w:t>
      </w:r>
    </w:p>
    <w:p w14:paraId="3801D5C6" w14:textId="6C949962" w:rsidR="000614BD" w:rsidRDefault="0060291E" w:rsidP="00DA50B0">
      <w:pPr>
        <w:ind w:left="720"/>
        <w:jc w:val="both"/>
        <w:rPr>
          <w:sz w:val="28"/>
          <w:szCs w:val="28"/>
        </w:rPr>
      </w:pPr>
      <w:r w:rsidRPr="0060291E">
        <w:rPr>
          <w:sz w:val="28"/>
          <w:szCs w:val="28"/>
        </w:rPr>
        <w:t>Bod 16) Projekt fotovoltaiky na budově radnice – bude řešeno samostatným bodem</w:t>
      </w:r>
      <w:r>
        <w:rPr>
          <w:sz w:val="28"/>
          <w:szCs w:val="28"/>
        </w:rPr>
        <w:t xml:space="preserve"> dnešního jednání.</w:t>
      </w:r>
    </w:p>
    <w:p w14:paraId="1BCD2363" w14:textId="77777777" w:rsidR="0060291E" w:rsidRPr="003E2878" w:rsidRDefault="0060291E" w:rsidP="00DA50B0">
      <w:pPr>
        <w:ind w:left="720"/>
        <w:jc w:val="both"/>
        <w:rPr>
          <w:sz w:val="28"/>
          <w:szCs w:val="28"/>
        </w:rPr>
      </w:pPr>
    </w:p>
    <w:p w14:paraId="00C3AAC3" w14:textId="48D096D4" w:rsidR="00DA50B0" w:rsidRPr="008929ED" w:rsidRDefault="00DA50B0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0C12401" w14:textId="77777777" w:rsidR="0060291E" w:rsidRPr="0060291E" w:rsidRDefault="0060291E" w:rsidP="0060291E">
      <w:pPr>
        <w:numPr>
          <w:ilvl w:val="0"/>
          <w:numId w:val="7"/>
        </w:numPr>
        <w:jc w:val="both"/>
        <w:rPr>
          <w:sz w:val="28"/>
          <w:szCs w:val="28"/>
        </w:rPr>
      </w:pPr>
      <w:r w:rsidRPr="0060291E">
        <w:rPr>
          <w:sz w:val="28"/>
          <w:szCs w:val="28"/>
        </w:rPr>
        <w:t xml:space="preserve">Bohuslav a Helena Řípovi, Otnice – výzva k součinnosti při kontrolní prohlídce stavby „Prověření stavby rodinného domu č.p. 141 a souvisejících pozemků, Otnice“ na pozemcích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 xml:space="preserve">. 774, 775, 776, 777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>. Otnice. Kontrolní prohlídka bude provedena dne 16.6.2022 v 9,00 hod. na místě stavby.</w:t>
      </w:r>
    </w:p>
    <w:p w14:paraId="4C8F04B1" w14:textId="77777777" w:rsidR="0060291E" w:rsidRPr="0060291E" w:rsidRDefault="0060291E" w:rsidP="0060291E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60291E">
        <w:rPr>
          <w:sz w:val="28"/>
          <w:szCs w:val="28"/>
        </w:rPr>
        <w:t>Ekostavby</w:t>
      </w:r>
      <w:proofErr w:type="spellEnd"/>
      <w:r w:rsidRPr="0060291E">
        <w:rPr>
          <w:sz w:val="28"/>
          <w:szCs w:val="28"/>
        </w:rPr>
        <w:t xml:space="preserve"> Brno, a.s. – rozhodnutí, kterým se schvaluje plán opatření pro případ havárie „Havarijní plán pro realizaci akce Stavba MVN1 Na Zumru včetně polní cesty C36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 xml:space="preserve">. Otnice, na pozemcích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 xml:space="preserve">. 5614, 5597, 5588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>. Otnice.</w:t>
      </w:r>
    </w:p>
    <w:p w14:paraId="25B3DB56" w14:textId="77777777" w:rsidR="0060291E" w:rsidRPr="0060291E" w:rsidRDefault="0060291E" w:rsidP="0060291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60291E">
        <w:rPr>
          <w:sz w:val="28"/>
          <w:szCs w:val="28"/>
        </w:rPr>
        <w:t>EG.D</w:t>
      </w:r>
      <w:proofErr w:type="gramEnd"/>
      <w:r w:rsidRPr="0060291E">
        <w:rPr>
          <w:sz w:val="28"/>
          <w:szCs w:val="28"/>
        </w:rPr>
        <w:t xml:space="preserve">, a.s. Brno – územní rozhodnutí o umístění stavby „Otnice, kab. smyčka NN Ing. Doležel“ na pozemcích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 xml:space="preserve">. 1, 6, 343/3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>. Otnice.</w:t>
      </w:r>
    </w:p>
    <w:p w14:paraId="7FF22E55" w14:textId="77777777" w:rsidR="0060291E" w:rsidRPr="0060291E" w:rsidRDefault="0060291E" w:rsidP="0060291E">
      <w:pPr>
        <w:numPr>
          <w:ilvl w:val="0"/>
          <w:numId w:val="7"/>
        </w:numPr>
        <w:jc w:val="both"/>
        <w:rPr>
          <w:sz w:val="28"/>
          <w:szCs w:val="28"/>
        </w:rPr>
      </w:pPr>
      <w:r w:rsidRPr="0060291E">
        <w:rPr>
          <w:sz w:val="28"/>
          <w:szCs w:val="28"/>
        </w:rPr>
        <w:t xml:space="preserve">Obec Otnice – Rozhodnutí o prodloužení platnosti společného povolení formou veřejné vyhlášky pro stavbu „Stezka pro chodce a cyklisty, Otnice“ na pozemcích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 xml:space="preserve">. 3294/4, 3312/3, 3313/3, 3317/4, 3318/2, 6643, 6646, 6746, 6750, 6751, 6754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>. Otnice. Stavební povolení se prodlužuje do 11.2.2024.</w:t>
      </w:r>
    </w:p>
    <w:p w14:paraId="08E866A6" w14:textId="77777777" w:rsidR="0060291E" w:rsidRPr="0060291E" w:rsidRDefault="0060291E" w:rsidP="0060291E">
      <w:pPr>
        <w:numPr>
          <w:ilvl w:val="0"/>
          <w:numId w:val="7"/>
        </w:numPr>
        <w:jc w:val="both"/>
        <w:rPr>
          <w:sz w:val="28"/>
          <w:szCs w:val="28"/>
        </w:rPr>
      </w:pPr>
      <w:r w:rsidRPr="0060291E">
        <w:rPr>
          <w:sz w:val="28"/>
          <w:szCs w:val="28"/>
        </w:rPr>
        <w:t xml:space="preserve">Libor Knesl, Iveta Kneslová, Otnice – rozhodnutí o povolení výjimky pro umístění stavby „Novostavba rodinného domu, Otnice“ na pozemcích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 xml:space="preserve">. 888, 890/2, 893/1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>. Otnice. S ohledem na charakter zástavby je možno umístit stavbu až na hranici sousedního pozemku.</w:t>
      </w:r>
    </w:p>
    <w:p w14:paraId="56B693D8" w14:textId="69870ABD" w:rsidR="0060291E" w:rsidRPr="0060291E" w:rsidRDefault="0060291E" w:rsidP="0060291E">
      <w:pPr>
        <w:numPr>
          <w:ilvl w:val="0"/>
          <w:numId w:val="7"/>
        </w:numPr>
        <w:jc w:val="both"/>
        <w:rPr>
          <w:sz w:val="28"/>
          <w:szCs w:val="28"/>
        </w:rPr>
      </w:pPr>
      <w:r w:rsidRPr="0060291E">
        <w:rPr>
          <w:sz w:val="28"/>
          <w:szCs w:val="28"/>
        </w:rPr>
        <w:t xml:space="preserve">Milan Marek, Otnice – sdělení k dělení pozemků. </w:t>
      </w:r>
      <w:proofErr w:type="spellStart"/>
      <w:r w:rsidRPr="0060291E">
        <w:rPr>
          <w:sz w:val="28"/>
          <w:szCs w:val="28"/>
        </w:rPr>
        <w:t>MěÚ</w:t>
      </w:r>
      <w:proofErr w:type="spellEnd"/>
      <w:r w:rsidRPr="0060291E">
        <w:rPr>
          <w:sz w:val="28"/>
          <w:szCs w:val="28"/>
        </w:rPr>
        <w:t xml:space="preserve"> Slavkov u Brna schvaluje navrhovaný záměr dělení pozemku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 xml:space="preserve">. 6801 v </w:t>
      </w:r>
      <w:proofErr w:type="spellStart"/>
      <w:r w:rsidRPr="0060291E">
        <w:rPr>
          <w:sz w:val="28"/>
          <w:szCs w:val="28"/>
        </w:rPr>
        <w:t>k.ú</w:t>
      </w:r>
      <w:proofErr w:type="spellEnd"/>
      <w:r w:rsidRPr="0060291E">
        <w:rPr>
          <w:sz w:val="28"/>
          <w:szCs w:val="28"/>
        </w:rPr>
        <w:t xml:space="preserve">. Otnice dle geometrického plánu č. 914-219/2022, za účelem prodeje nově vzniklého pozemku </w:t>
      </w:r>
      <w:proofErr w:type="spellStart"/>
      <w:r w:rsidRPr="0060291E">
        <w:rPr>
          <w:sz w:val="28"/>
          <w:szCs w:val="28"/>
        </w:rPr>
        <w:t>parc.č</w:t>
      </w:r>
      <w:proofErr w:type="spellEnd"/>
      <w:r w:rsidRPr="0060291E">
        <w:rPr>
          <w:sz w:val="28"/>
          <w:szCs w:val="28"/>
        </w:rPr>
        <w:t>. 6801/2</w:t>
      </w:r>
      <w:r>
        <w:rPr>
          <w:sz w:val="28"/>
          <w:szCs w:val="28"/>
        </w:rPr>
        <w:t>.</w:t>
      </w:r>
    </w:p>
    <w:p w14:paraId="079D4294" w14:textId="77777777" w:rsidR="00FF4C67" w:rsidRPr="00F17B69" w:rsidRDefault="00FF4C67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75EE4143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4" w:name="_Hlk100667337"/>
      <w:r w:rsidRPr="008929ED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4"/>
    <w:p w14:paraId="27627C87" w14:textId="605BED73" w:rsidR="0060291E" w:rsidRPr="0060291E" w:rsidRDefault="0060291E" w:rsidP="0060291E">
      <w:pPr>
        <w:jc w:val="both"/>
        <w:rPr>
          <w:rFonts w:eastAsia="+mn-ea"/>
          <w:kern w:val="24"/>
          <w:sz w:val="28"/>
          <w:szCs w:val="28"/>
        </w:rPr>
      </w:pPr>
      <w:r w:rsidRPr="0060291E">
        <w:rPr>
          <w:rFonts w:eastAsia="+mn-ea"/>
          <w:kern w:val="24"/>
          <w:sz w:val="28"/>
          <w:szCs w:val="28"/>
        </w:rPr>
        <w:t xml:space="preserve">Krajský úřad Jihomoravského kraje, odbor životního prostředí vydává pro společnost </w:t>
      </w:r>
      <w:proofErr w:type="spellStart"/>
      <w:r w:rsidRPr="0060291E">
        <w:rPr>
          <w:rFonts w:eastAsia="+mn-ea"/>
          <w:kern w:val="24"/>
          <w:sz w:val="28"/>
          <w:szCs w:val="28"/>
        </w:rPr>
        <w:t>Respono</w:t>
      </w:r>
      <w:proofErr w:type="spellEnd"/>
      <w:r w:rsidRPr="0060291E">
        <w:rPr>
          <w:rFonts w:eastAsia="+mn-ea"/>
          <w:kern w:val="24"/>
          <w:sz w:val="28"/>
          <w:szCs w:val="28"/>
        </w:rPr>
        <w:t>, a.s. Cukrovarská 486/16, Vyškov</w:t>
      </w:r>
      <w:r>
        <w:rPr>
          <w:rFonts w:eastAsia="+mn-ea"/>
          <w:kern w:val="24"/>
          <w:sz w:val="28"/>
          <w:szCs w:val="28"/>
        </w:rPr>
        <w:t xml:space="preserve"> – </w:t>
      </w:r>
      <w:r w:rsidRPr="0060291E">
        <w:rPr>
          <w:rFonts w:eastAsia="+mn-ea"/>
          <w:kern w:val="24"/>
          <w:sz w:val="28"/>
          <w:szCs w:val="28"/>
        </w:rPr>
        <w:t xml:space="preserve">Povolení provozu zařízení ke sběru odpadů „Sběrný dvůr Otnice“ umístěné na pozemcích </w:t>
      </w:r>
      <w:proofErr w:type="spellStart"/>
      <w:r w:rsidRPr="0060291E">
        <w:rPr>
          <w:rFonts w:eastAsia="+mn-ea"/>
          <w:kern w:val="24"/>
          <w:sz w:val="28"/>
          <w:szCs w:val="28"/>
        </w:rPr>
        <w:t>parc.č</w:t>
      </w:r>
      <w:proofErr w:type="spellEnd"/>
      <w:r w:rsidRPr="0060291E">
        <w:rPr>
          <w:rFonts w:eastAsia="+mn-ea"/>
          <w:kern w:val="24"/>
          <w:sz w:val="28"/>
          <w:szCs w:val="28"/>
        </w:rPr>
        <w:t xml:space="preserve">. 1569, 1570, 1571, 1574, 1575, 1576 v </w:t>
      </w:r>
      <w:proofErr w:type="spellStart"/>
      <w:r w:rsidRPr="0060291E">
        <w:rPr>
          <w:rFonts w:eastAsia="+mn-ea"/>
          <w:kern w:val="24"/>
          <w:sz w:val="28"/>
          <w:szCs w:val="28"/>
        </w:rPr>
        <w:t>k.ú</w:t>
      </w:r>
      <w:proofErr w:type="spellEnd"/>
      <w:r w:rsidRPr="0060291E">
        <w:rPr>
          <w:rFonts w:eastAsia="+mn-ea"/>
          <w:kern w:val="24"/>
          <w:sz w:val="28"/>
          <w:szCs w:val="28"/>
        </w:rPr>
        <w:t>. Otnice, a to dle provozního řádu zařízení: „Provozní řád, sběrný dvůr Otnice“, duben 2022, který je nedílnou součástí Rozhodnutí.</w:t>
      </w:r>
    </w:p>
    <w:p w14:paraId="0850193E" w14:textId="77777777" w:rsidR="0060291E" w:rsidRPr="0060291E" w:rsidRDefault="0060291E" w:rsidP="0060291E">
      <w:pPr>
        <w:jc w:val="both"/>
        <w:rPr>
          <w:rFonts w:eastAsia="+mn-ea"/>
          <w:kern w:val="24"/>
          <w:sz w:val="28"/>
          <w:szCs w:val="28"/>
        </w:rPr>
      </w:pPr>
      <w:r w:rsidRPr="0060291E">
        <w:rPr>
          <w:rFonts w:eastAsia="+mn-ea"/>
          <w:kern w:val="24"/>
          <w:sz w:val="28"/>
          <w:szCs w:val="28"/>
        </w:rPr>
        <w:t xml:space="preserve">V současné době je zařízení provozováno na základě rozhodnutí vydaného Krajským úřadem JMK s platností do 31.5.2022. </w:t>
      </w:r>
    </w:p>
    <w:p w14:paraId="4DD6B24E" w14:textId="77777777" w:rsidR="003038D7" w:rsidRPr="003038D7" w:rsidRDefault="003038D7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19641F1C" w:rsidR="008929ED" w:rsidRPr="008929ED" w:rsidRDefault="0060291E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0376D1" w:rsidRPr="000376D1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ECD53B2" w14:textId="77777777" w:rsidR="0060291E" w:rsidRPr="0060291E" w:rsidRDefault="0060291E" w:rsidP="0060291E">
      <w:pPr>
        <w:numPr>
          <w:ilvl w:val="0"/>
          <w:numId w:val="8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60291E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60291E">
        <w:rPr>
          <w:rFonts w:eastAsia="+mn-ea"/>
          <w:iCs/>
          <w:kern w:val="24"/>
          <w:sz w:val="28"/>
          <w:szCs w:val="28"/>
        </w:rPr>
        <w:t xml:space="preserve"> stavební s.r.o. České Budějovice – Fa. č. 03336051 ve výši 1 155 286,73 Kč – provedené stavební práce v měsíci 05/2022 dle uzavřené smlouvy o dílo. </w:t>
      </w:r>
      <w:r w:rsidRPr="0060291E">
        <w:rPr>
          <w:rFonts w:eastAsia="+mn-ea"/>
          <w:i/>
          <w:iCs/>
          <w:kern w:val="24"/>
          <w:sz w:val="28"/>
          <w:szCs w:val="28"/>
        </w:rPr>
        <w:t>(uznatelné náklady – podíl obce)</w:t>
      </w:r>
    </w:p>
    <w:p w14:paraId="761088C9" w14:textId="26372C1B" w:rsidR="0060291E" w:rsidRPr="0060291E" w:rsidRDefault="0060291E" w:rsidP="0060291E">
      <w:pPr>
        <w:numPr>
          <w:ilvl w:val="0"/>
          <w:numId w:val="8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60291E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60291E">
        <w:rPr>
          <w:rFonts w:eastAsia="+mn-ea"/>
          <w:iCs/>
          <w:kern w:val="24"/>
          <w:sz w:val="28"/>
          <w:szCs w:val="28"/>
        </w:rPr>
        <w:t xml:space="preserve"> stavební s.r.o. České Budějovice – Fa. č. 03336052 ve výši 1 293 881,94 Kč – provedené stavební práce v měsíci 05/2022 dle uzavřené smlouvy o dílo. </w:t>
      </w:r>
      <w:r w:rsidRPr="0060291E">
        <w:rPr>
          <w:rFonts w:eastAsia="+mn-ea"/>
          <w:i/>
          <w:iCs/>
          <w:kern w:val="24"/>
          <w:sz w:val="28"/>
          <w:szCs w:val="28"/>
        </w:rPr>
        <w:t>(uznatelné náklady – dotace SFDI)</w:t>
      </w:r>
    </w:p>
    <w:p w14:paraId="735C7EE7" w14:textId="280FF090" w:rsidR="0060291E" w:rsidRPr="0060291E" w:rsidRDefault="0060291E" w:rsidP="0060291E">
      <w:pPr>
        <w:numPr>
          <w:ilvl w:val="0"/>
          <w:numId w:val="8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60291E">
        <w:rPr>
          <w:rFonts w:eastAsia="+mn-ea"/>
          <w:iCs/>
          <w:kern w:val="24"/>
          <w:sz w:val="28"/>
          <w:szCs w:val="28"/>
        </w:rPr>
        <w:lastRenderedPageBreak/>
        <w:t>Swietelsky</w:t>
      </w:r>
      <w:proofErr w:type="spellEnd"/>
      <w:r w:rsidRPr="0060291E">
        <w:rPr>
          <w:rFonts w:eastAsia="+mn-ea"/>
          <w:iCs/>
          <w:kern w:val="24"/>
          <w:sz w:val="28"/>
          <w:szCs w:val="28"/>
        </w:rPr>
        <w:t xml:space="preserve"> stavební s.r.o. České Budějovice – Fa. č. 03336054 ve výši 1 992 022,03 Kč – provedené stavební práce v měsíci 05/2022 dle uzavřeného Dodatku č. 2 </w:t>
      </w:r>
      <w:r>
        <w:rPr>
          <w:rFonts w:eastAsia="+mn-ea"/>
          <w:iCs/>
          <w:kern w:val="24"/>
          <w:sz w:val="28"/>
          <w:szCs w:val="28"/>
        </w:rPr>
        <w:t>S</w:t>
      </w:r>
      <w:r w:rsidRPr="0060291E">
        <w:rPr>
          <w:rFonts w:eastAsia="+mn-ea"/>
          <w:iCs/>
          <w:kern w:val="24"/>
          <w:sz w:val="28"/>
          <w:szCs w:val="28"/>
        </w:rPr>
        <w:t>mlouvy o dílo.</w:t>
      </w:r>
    </w:p>
    <w:p w14:paraId="3E7D55BC" w14:textId="77777777" w:rsidR="0060291E" w:rsidRPr="0060291E" w:rsidRDefault="0060291E" w:rsidP="0060291E">
      <w:pPr>
        <w:numPr>
          <w:ilvl w:val="0"/>
          <w:numId w:val="8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60291E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60291E">
        <w:rPr>
          <w:rFonts w:eastAsia="+mn-ea"/>
          <w:iCs/>
          <w:kern w:val="24"/>
          <w:sz w:val="28"/>
          <w:szCs w:val="28"/>
        </w:rPr>
        <w:t>, a.s. Vyškov – Fa. č. 22601719 ve výši 85 951,45 Kč – sběr, svoz a odstranění komunálního odpadu za měsíc květen roku 2022.</w:t>
      </w:r>
    </w:p>
    <w:p w14:paraId="4557E9EB" w14:textId="77777777" w:rsidR="000376D1" w:rsidRPr="000376D1" w:rsidRDefault="000376D1" w:rsidP="000376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376D1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58B5B59C" w14:textId="56E1E649" w:rsidR="000376D1" w:rsidRPr="000376D1" w:rsidRDefault="000376D1" w:rsidP="000376D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376D1">
        <w:rPr>
          <w:rFonts w:eastAsia="+mn-ea"/>
          <w:bCs/>
          <w:iCs/>
          <w:kern w:val="24"/>
          <w:sz w:val="28"/>
          <w:szCs w:val="28"/>
        </w:rPr>
        <w:t>Zastupitelstvo obce schvaluje proplacení faktur dle bodu č.</w:t>
      </w:r>
      <w:r w:rsidR="0060291E">
        <w:rPr>
          <w:rFonts w:eastAsia="+mn-ea"/>
          <w:bCs/>
          <w:iCs/>
          <w:kern w:val="24"/>
          <w:sz w:val="28"/>
          <w:szCs w:val="28"/>
        </w:rPr>
        <w:t>7</w:t>
      </w:r>
      <w:r w:rsidRPr="000376D1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39008151" w14:textId="141FE500" w:rsidR="00BA4B26" w:rsidRPr="00BA4B26" w:rsidRDefault="00BA4B26" w:rsidP="00BA4B2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="000376D1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60291E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704FB81" w14:textId="77777777" w:rsidR="0060291E" w:rsidRDefault="0060291E" w:rsidP="00F61003">
      <w:pPr>
        <w:jc w:val="both"/>
        <w:rPr>
          <w:rFonts w:eastAsia="+mn-ea"/>
          <w:b/>
          <w:kern w:val="24"/>
          <w:sz w:val="28"/>
          <w:szCs w:val="28"/>
        </w:rPr>
      </w:pPr>
    </w:p>
    <w:p w14:paraId="1259E620" w14:textId="5725CE3F" w:rsidR="00A114D2" w:rsidRPr="003E131C" w:rsidRDefault="0060291E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8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A9564A">
        <w:rPr>
          <w:rFonts w:eastAsia="+mn-ea"/>
          <w:b/>
          <w:bCs/>
          <w:i/>
          <w:iCs/>
          <w:kern w:val="24"/>
          <w:sz w:val="28"/>
          <w:szCs w:val="28"/>
        </w:rPr>
        <w:t>Závěrečný účet obce Otnice za rok 2021</w:t>
      </w:r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344F4B1A" w14:textId="0EFDD9E6" w:rsidR="00DC6DB9" w:rsidRDefault="00DC6DB9" w:rsidP="00DC6DB9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C6DB9">
        <w:rPr>
          <w:rFonts w:eastAsia="+mn-ea"/>
          <w:bCs/>
          <w:iCs/>
          <w:kern w:val="24"/>
          <w:sz w:val="28"/>
          <w:szCs w:val="28"/>
        </w:rPr>
        <w:t>Zastupitelé projednali návrh závěrečného účtu obce za rok 202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DC6DB9">
        <w:rPr>
          <w:rFonts w:eastAsia="+mn-ea"/>
          <w:bCs/>
          <w:iCs/>
          <w:kern w:val="24"/>
          <w:sz w:val="28"/>
          <w:szCs w:val="28"/>
        </w:rPr>
        <w:t xml:space="preserve">, který byl zveřejněn na úřední desce od </w:t>
      </w:r>
      <w:r>
        <w:rPr>
          <w:rFonts w:eastAsia="+mn-ea"/>
          <w:bCs/>
          <w:iCs/>
          <w:kern w:val="24"/>
          <w:sz w:val="28"/>
          <w:szCs w:val="28"/>
        </w:rPr>
        <w:t>27</w:t>
      </w:r>
      <w:r w:rsidRPr="00DC6DB9">
        <w:rPr>
          <w:rFonts w:eastAsia="+mn-ea"/>
          <w:bCs/>
          <w:iCs/>
          <w:kern w:val="24"/>
          <w:sz w:val="28"/>
          <w:szCs w:val="28"/>
        </w:rPr>
        <w:t>.5.202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DC6DB9">
        <w:rPr>
          <w:rFonts w:eastAsia="+mn-ea"/>
          <w:bCs/>
          <w:iCs/>
          <w:kern w:val="24"/>
          <w:sz w:val="28"/>
          <w:szCs w:val="28"/>
        </w:rPr>
        <w:t xml:space="preserve"> do </w:t>
      </w:r>
      <w:r>
        <w:rPr>
          <w:rFonts w:eastAsia="+mn-ea"/>
          <w:bCs/>
          <w:iCs/>
          <w:kern w:val="24"/>
          <w:sz w:val="28"/>
          <w:szCs w:val="28"/>
        </w:rPr>
        <w:t>13.6</w:t>
      </w:r>
      <w:r w:rsidRPr="00DC6DB9">
        <w:rPr>
          <w:rFonts w:eastAsia="+mn-ea"/>
          <w:bCs/>
          <w:iCs/>
          <w:kern w:val="24"/>
          <w:sz w:val="28"/>
          <w:szCs w:val="28"/>
        </w:rPr>
        <w:t>.202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DC6DB9">
        <w:rPr>
          <w:rFonts w:eastAsia="+mn-ea"/>
          <w:bCs/>
          <w:iCs/>
          <w:kern w:val="24"/>
          <w:sz w:val="28"/>
          <w:szCs w:val="28"/>
        </w:rPr>
        <w:t>. Součástí návrhu závěrečného účtu obce je Roční závěrka hospodaření obce za rok 202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DC6DB9">
        <w:rPr>
          <w:rFonts w:eastAsia="+mn-ea"/>
          <w:bCs/>
          <w:iCs/>
          <w:kern w:val="24"/>
          <w:sz w:val="28"/>
          <w:szCs w:val="28"/>
        </w:rPr>
        <w:t xml:space="preserve"> a Zpráva o výsledku přezkoumání hospodaření obce za rok 202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DC6DB9">
        <w:rPr>
          <w:rFonts w:eastAsia="+mn-ea"/>
          <w:bCs/>
          <w:iCs/>
          <w:kern w:val="24"/>
          <w:sz w:val="28"/>
          <w:szCs w:val="28"/>
        </w:rPr>
        <w:t>. Připomínky obec neobdržela.</w:t>
      </w:r>
    </w:p>
    <w:p w14:paraId="68BBB9FC" w14:textId="0A75CBB6" w:rsidR="00E06D68" w:rsidRPr="00E06D68" w:rsidRDefault="00E06D68" w:rsidP="00E06D6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06D68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>44 546 612,87</w:t>
      </w:r>
      <w:r w:rsidRPr="00E06D68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04DAEF3D" w14:textId="59ABFE6D" w:rsidR="00E06D68" w:rsidRPr="00E06D68" w:rsidRDefault="00E06D68" w:rsidP="00E06D6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06D68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35 840 842,47</w:t>
      </w:r>
      <w:r w:rsidRPr="00E06D68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5E189FD8" w14:textId="02C27037" w:rsidR="00E06D68" w:rsidRPr="00E06D68" w:rsidRDefault="00E06D68" w:rsidP="00E06D6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06D68">
        <w:rPr>
          <w:rFonts w:eastAsia="+mn-ea"/>
          <w:bCs/>
          <w:iCs/>
          <w:kern w:val="24"/>
          <w:sz w:val="28"/>
          <w:szCs w:val="28"/>
        </w:rPr>
        <w:t xml:space="preserve">Financování: </w:t>
      </w:r>
      <w:r>
        <w:rPr>
          <w:rFonts w:eastAsia="+mn-ea"/>
          <w:bCs/>
          <w:iCs/>
          <w:kern w:val="24"/>
          <w:sz w:val="28"/>
          <w:szCs w:val="28"/>
        </w:rPr>
        <w:t>8 705 770,40</w:t>
      </w:r>
      <w:r w:rsidRPr="00E06D68">
        <w:rPr>
          <w:rFonts w:eastAsia="+mn-ea"/>
          <w:bCs/>
          <w:iCs/>
          <w:kern w:val="24"/>
          <w:sz w:val="28"/>
          <w:szCs w:val="28"/>
        </w:rPr>
        <w:t xml:space="preserve"> Kč</w:t>
      </w:r>
    </w:p>
    <w:p w14:paraId="6100FC2F" w14:textId="77777777" w:rsidR="00DC6DB9" w:rsidRPr="00DC6DB9" w:rsidRDefault="00DC6DB9" w:rsidP="00DC6DB9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DC6DB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7DD78BCF" w14:textId="5C95C6CC" w:rsidR="00DC6DB9" w:rsidRPr="00DC6DB9" w:rsidRDefault="00DC6DB9" w:rsidP="00DC6DB9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C6DB9">
        <w:rPr>
          <w:rFonts w:eastAsia="+mn-ea"/>
          <w:bCs/>
          <w:iCs/>
          <w:kern w:val="24"/>
          <w:sz w:val="28"/>
          <w:szCs w:val="28"/>
        </w:rPr>
        <w:t>Zastupitelstvo schvaluje závěrečný účet obce za rok 202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DC6DB9">
        <w:rPr>
          <w:rFonts w:eastAsia="+mn-ea"/>
          <w:bCs/>
          <w:iCs/>
          <w:kern w:val="24"/>
          <w:sz w:val="28"/>
          <w:szCs w:val="28"/>
        </w:rPr>
        <w:t xml:space="preserve"> – bez výhrad. </w:t>
      </w:r>
    </w:p>
    <w:p w14:paraId="511B8440" w14:textId="6B77273F" w:rsidR="00DC6DB9" w:rsidRPr="00DC6DB9" w:rsidRDefault="00DC6DB9" w:rsidP="00DC6DB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C6DB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DC6DB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2E4E0321" w14:textId="2AE3DDC4" w:rsidR="000C5219" w:rsidRPr="00F17B69" w:rsidRDefault="006111D0" w:rsidP="00BA4B26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3B98CC5E" w:rsidR="00D32068" w:rsidRPr="003E131C" w:rsidRDefault="00DC6DB9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D32068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DC6DB9">
        <w:rPr>
          <w:rFonts w:eastAsia="+mn-ea"/>
          <w:b/>
          <w:bCs/>
          <w:i/>
          <w:iCs/>
          <w:kern w:val="24"/>
          <w:sz w:val="28"/>
          <w:szCs w:val="28"/>
        </w:rPr>
        <w:t xml:space="preserve">Závěrečný účet DSO Regionu </w:t>
      </w:r>
      <w:proofErr w:type="spellStart"/>
      <w:r w:rsidRPr="00DC6DB9">
        <w:rPr>
          <w:rFonts w:eastAsia="+mn-ea"/>
          <w:b/>
          <w:bCs/>
          <w:i/>
          <w:iCs/>
          <w:kern w:val="24"/>
          <w:sz w:val="28"/>
          <w:szCs w:val="28"/>
        </w:rPr>
        <w:t>Cezava</w:t>
      </w:r>
      <w:proofErr w:type="spellEnd"/>
      <w:r w:rsidRPr="00DC6DB9">
        <w:rPr>
          <w:rFonts w:eastAsia="+mn-ea"/>
          <w:b/>
          <w:bCs/>
          <w:i/>
          <w:iCs/>
          <w:kern w:val="24"/>
          <w:sz w:val="28"/>
          <w:szCs w:val="28"/>
        </w:rPr>
        <w:t xml:space="preserve"> za rok 2021</w:t>
      </w:r>
      <w:r w:rsidR="00D32068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B5DDDCD" w14:textId="48D8AD93" w:rsidR="00DC6DB9" w:rsidRPr="00DC6DB9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51744600"/>
      <w:bookmarkStart w:id="6" w:name="_Hlk92115595"/>
      <w:r w:rsidRPr="00DC6DB9">
        <w:rPr>
          <w:rFonts w:eastAsia="+mn-ea"/>
          <w:iCs/>
          <w:kern w:val="24"/>
          <w:sz w:val="28"/>
          <w:szCs w:val="28"/>
        </w:rPr>
        <w:t>Zastupitelé projednali a vzali na vědomí</w:t>
      </w:r>
      <w:r w:rsidR="004A0808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>Z</w:t>
      </w:r>
      <w:r w:rsidRPr="00DC6DB9">
        <w:rPr>
          <w:rFonts w:eastAsia="+mn-ea"/>
          <w:iCs/>
          <w:kern w:val="24"/>
          <w:sz w:val="28"/>
          <w:szCs w:val="28"/>
        </w:rPr>
        <w:t>ávěrečn</w:t>
      </w:r>
      <w:r w:rsidR="004A0808">
        <w:rPr>
          <w:rFonts w:eastAsia="+mn-ea"/>
          <w:iCs/>
          <w:kern w:val="24"/>
          <w:sz w:val="28"/>
          <w:szCs w:val="28"/>
        </w:rPr>
        <w:t>ý</w:t>
      </w:r>
      <w:r w:rsidRPr="00DC6DB9">
        <w:rPr>
          <w:rFonts w:eastAsia="+mn-ea"/>
          <w:iCs/>
          <w:kern w:val="24"/>
          <w:sz w:val="28"/>
          <w:szCs w:val="28"/>
        </w:rPr>
        <w:t xml:space="preserve"> úč</w:t>
      </w:r>
      <w:r w:rsidR="004A0808">
        <w:rPr>
          <w:rFonts w:eastAsia="+mn-ea"/>
          <w:iCs/>
          <w:kern w:val="24"/>
          <w:sz w:val="28"/>
          <w:szCs w:val="28"/>
        </w:rPr>
        <w:t>e</w:t>
      </w:r>
      <w:r w:rsidRPr="00DC6DB9">
        <w:rPr>
          <w:rFonts w:eastAsia="+mn-ea"/>
          <w:iCs/>
          <w:kern w:val="24"/>
          <w:sz w:val="28"/>
          <w:szCs w:val="28"/>
        </w:rPr>
        <w:t xml:space="preserve">t DSO Region </w:t>
      </w:r>
      <w:proofErr w:type="spellStart"/>
      <w:r w:rsidRPr="00DC6DB9">
        <w:rPr>
          <w:rFonts w:eastAsia="+mn-ea"/>
          <w:iCs/>
          <w:kern w:val="24"/>
          <w:sz w:val="28"/>
          <w:szCs w:val="28"/>
        </w:rPr>
        <w:t>Cezava</w:t>
      </w:r>
      <w:proofErr w:type="spellEnd"/>
      <w:r w:rsidRPr="00DC6DB9">
        <w:rPr>
          <w:rFonts w:eastAsia="+mn-ea"/>
          <w:iCs/>
          <w:kern w:val="24"/>
          <w:sz w:val="28"/>
          <w:szCs w:val="28"/>
        </w:rPr>
        <w:t xml:space="preserve"> za rok 202</w:t>
      </w:r>
      <w:r w:rsidR="004A0808">
        <w:rPr>
          <w:rFonts w:eastAsia="+mn-ea"/>
          <w:iCs/>
          <w:kern w:val="24"/>
          <w:sz w:val="28"/>
          <w:szCs w:val="28"/>
        </w:rPr>
        <w:t>1, který byl schválen na Valné hromadě dne 2.6.2022</w:t>
      </w:r>
      <w:r w:rsidRPr="00DC6DB9">
        <w:rPr>
          <w:rFonts w:eastAsia="+mn-ea"/>
          <w:iCs/>
          <w:kern w:val="24"/>
          <w:sz w:val="28"/>
          <w:szCs w:val="28"/>
        </w:rPr>
        <w:t>.</w:t>
      </w:r>
    </w:p>
    <w:p w14:paraId="0B12F2C5" w14:textId="3D24F76D" w:rsidR="00DC6DB9" w:rsidRPr="00DC6DB9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bookmarkStart w:id="7" w:name="_Hlk106355048"/>
      <w:r w:rsidRPr="00DC6DB9">
        <w:rPr>
          <w:rFonts w:eastAsia="+mn-ea"/>
          <w:iCs/>
          <w:kern w:val="24"/>
          <w:sz w:val="28"/>
          <w:szCs w:val="28"/>
        </w:rPr>
        <w:t xml:space="preserve">Příjmy: </w:t>
      </w:r>
      <w:r w:rsidR="004A0808">
        <w:rPr>
          <w:rFonts w:eastAsia="+mn-ea"/>
          <w:iCs/>
          <w:kern w:val="24"/>
          <w:sz w:val="28"/>
          <w:szCs w:val="28"/>
        </w:rPr>
        <w:t>4</w:t>
      </w:r>
      <w:r w:rsidRPr="00DC6DB9">
        <w:rPr>
          <w:rFonts w:eastAsia="+mn-ea"/>
          <w:iCs/>
          <w:kern w:val="24"/>
          <w:sz w:val="28"/>
          <w:szCs w:val="28"/>
        </w:rPr>
        <w:t> </w:t>
      </w:r>
      <w:r w:rsidR="004A0808">
        <w:rPr>
          <w:rFonts w:eastAsia="+mn-ea"/>
          <w:iCs/>
          <w:kern w:val="24"/>
          <w:sz w:val="28"/>
          <w:szCs w:val="28"/>
        </w:rPr>
        <w:t>0</w:t>
      </w:r>
      <w:r w:rsidRPr="00DC6DB9">
        <w:rPr>
          <w:rFonts w:eastAsia="+mn-ea"/>
          <w:iCs/>
          <w:kern w:val="24"/>
          <w:sz w:val="28"/>
          <w:szCs w:val="28"/>
        </w:rPr>
        <w:t>78</w:t>
      </w:r>
      <w:r w:rsidR="004A0808">
        <w:rPr>
          <w:rFonts w:eastAsia="+mn-ea"/>
          <w:iCs/>
          <w:kern w:val="24"/>
          <w:sz w:val="28"/>
          <w:szCs w:val="28"/>
        </w:rPr>
        <w:t> 196,61</w:t>
      </w:r>
      <w:r w:rsidRPr="00DC6DB9">
        <w:rPr>
          <w:rFonts w:eastAsia="+mn-ea"/>
          <w:iCs/>
          <w:kern w:val="24"/>
          <w:sz w:val="28"/>
          <w:szCs w:val="28"/>
        </w:rPr>
        <w:t xml:space="preserve"> Kč</w:t>
      </w:r>
    </w:p>
    <w:p w14:paraId="70F82C55" w14:textId="6A730E41" w:rsidR="00DC6DB9" w:rsidRPr="00DC6DB9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r w:rsidRPr="00DC6DB9">
        <w:rPr>
          <w:rFonts w:eastAsia="+mn-ea"/>
          <w:iCs/>
          <w:kern w:val="24"/>
          <w:sz w:val="28"/>
          <w:szCs w:val="28"/>
        </w:rPr>
        <w:t xml:space="preserve">Výdaje: </w:t>
      </w:r>
      <w:r w:rsidR="004A0808">
        <w:rPr>
          <w:rFonts w:eastAsia="+mn-ea"/>
          <w:iCs/>
          <w:kern w:val="24"/>
          <w:sz w:val="28"/>
          <w:szCs w:val="28"/>
        </w:rPr>
        <w:t>4 469 830,26 Kč</w:t>
      </w:r>
    </w:p>
    <w:p w14:paraId="7BC99EA1" w14:textId="18F6A374" w:rsidR="00DC6DB9" w:rsidRDefault="00DC6DB9" w:rsidP="00DC6DB9">
      <w:pPr>
        <w:jc w:val="both"/>
        <w:rPr>
          <w:rFonts w:eastAsia="+mn-ea"/>
          <w:iCs/>
          <w:kern w:val="24"/>
          <w:sz w:val="28"/>
          <w:szCs w:val="28"/>
        </w:rPr>
      </w:pPr>
      <w:r w:rsidRPr="00DC6DB9">
        <w:rPr>
          <w:rFonts w:eastAsia="+mn-ea"/>
          <w:iCs/>
          <w:kern w:val="24"/>
          <w:sz w:val="28"/>
          <w:szCs w:val="28"/>
        </w:rPr>
        <w:t xml:space="preserve">Financování: </w:t>
      </w:r>
      <w:r w:rsidR="004A0808">
        <w:rPr>
          <w:rFonts w:eastAsia="+mn-ea"/>
          <w:iCs/>
          <w:kern w:val="24"/>
          <w:sz w:val="28"/>
          <w:szCs w:val="28"/>
        </w:rPr>
        <w:t>-</w:t>
      </w:r>
      <w:r w:rsidR="00A0482D">
        <w:rPr>
          <w:rFonts w:eastAsia="+mn-ea"/>
          <w:iCs/>
          <w:kern w:val="24"/>
          <w:sz w:val="28"/>
          <w:szCs w:val="28"/>
        </w:rPr>
        <w:t xml:space="preserve"> </w:t>
      </w:r>
      <w:r w:rsidR="004A0808">
        <w:rPr>
          <w:rFonts w:eastAsia="+mn-ea"/>
          <w:iCs/>
          <w:kern w:val="24"/>
          <w:sz w:val="28"/>
          <w:szCs w:val="28"/>
        </w:rPr>
        <w:t>391 633,65</w:t>
      </w:r>
      <w:r w:rsidRPr="00DC6DB9">
        <w:rPr>
          <w:rFonts w:eastAsia="+mn-ea"/>
          <w:iCs/>
          <w:kern w:val="24"/>
          <w:sz w:val="28"/>
          <w:szCs w:val="28"/>
        </w:rPr>
        <w:t xml:space="preserve"> Kč</w:t>
      </w:r>
    </w:p>
    <w:bookmarkEnd w:id="7"/>
    <w:p w14:paraId="5ECD478B" w14:textId="77777777" w:rsidR="004A0808" w:rsidRPr="00DC6DB9" w:rsidRDefault="004A0808" w:rsidP="00DC6DB9">
      <w:pPr>
        <w:jc w:val="both"/>
        <w:rPr>
          <w:rFonts w:eastAsia="+mn-ea"/>
          <w:iCs/>
          <w:kern w:val="24"/>
          <w:sz w:val="28"/>
          <w:szCs w:val="28"/>
        </w:rPr>
      </w:pPr>
    </w:p>
    <w:p w14:paraId="16ECF9B2" w14:textId="4901629A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r w:rsidRPr="00F57DB8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0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r w:rsidR="00A0482D" w:rsidRPr="00A0482D">
        <w:rPr>
          <w:b/>
          <w:bCs/>
          <w:i/>
          <w:iCs/>
          <w:sz w:val="28"/>
          <w:szCs w:val="28"/>
        </w:rPr>
        <w:t>Oblastní charita Hodonín, domácí péče Bučovice a Slavkov u Brna – žádost o příspěvek</w:t>
      </w:r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5"/>
    <w:bookmarkEnd w:id="6"/>
    <w:p w14:paraId="5D548597" w14:textId="0439F7F5" w:rsidR="00A0482D" w:rsidRPr="00A0482D" w:rsidRDefault="00A0482D" w:rsidP="00A0482D">
      <w:pPr>
        <w:jc w:val="both"/>
        <w:rPr>
          <w:bCs/>
          <w:iCs/>
          <w:sz w:val="28"/>
          <w:szCs w:val="28"/>
        </w:rPr>
      </w:pPr>
      <w:r w:rsidRPr="00A0482D">
        <w:rPr>
          <w:bCs/>
          <w:iCs/>
          <w:sz w:val="28"/>
          <w:szCs w:val="28"/>
        </w:rPr>
        <w:t>Zastupitelé projednali žádost Oblastní charity Hodonín o finanční podporu projektu Domácí zdravotní péče a Hospicová péče Bučovice a Slavkov u Brna. Tento projekt poskytuje zdravotní péči občanům a dojíždí za pacienty i do Otnic. V roce 202</w:t>
      </w:r>
      <w:r>
        <w:rPr>
          <w:bCs/>
          <w:iCs/>
          <w:sz w:val="28"/>
          <w:szCs w:val="28"/>
        </w:rPr>
        <w:t>1</w:t>
      </w:r>
      <w:r w:rsidRPr="00A0482D">
        <w:rPr>
          <w:bCs/>
          <w:iCs/>
          <w:sz w:val="28"/>
          <w:szCs w:val="28"/>
        </w:rPr>
        <w:t xml:space="preserve"> bylo provedeno </w:t>
      </w:r>
      <w:r>
        <w:rPr>
          <w:bCs/>
          <w:iCs/>
          <w:sz w:val="28"/>
          <w:szCs w:val="28"/>
        </w:rPr>
        <w:t>172</w:t>
      </w:r>
      <w:r w:rsidRPr="00A0482D">
        <w:rPr>
          <w:bCs/>
          <w:iCs/>
          <w:sz w:val="28"/>
          <w:szCs w:val="28"/>
        </w:rPr>
        <w:t xml:space="preserve"> ošetřujících návštěv u našich občanů.</w:t>
      </w:r>
    </w:p>
    <w:p w14:paraId="0E95D9A2" w14:textId="77777777" w:rsidR="00A0482D" w:rsidRPr="00A0482D" w:rsidRDefault="00A0482D" w:rsidP="00A0482D">
      <w:pPr>
        <w:jc w:val="both"/>
        <w:rPr>
          <w:bCs/>
          <w:iCs/>
          <w:sz w:val="28"/>
          <w:szCs w:val="28"/>
          <w:u w:val="single"/>
        </w:rPr>
      </w:pPr>
      <w:r w:rsidRPr="00A0482D">
        <w:rPr>
          <w:bCs/>
          <w:iCs/>
          <w:sz w:val="28"/>
          <w:szCs w:val="28"/>
          <w:u w:val="single"/>
        </w:rPr>
        <w:t>Usnesení:</w:t>
      </w:r>
    </w:p>
    <w:p w14:paraId="25CAE549" w14:textId="2EE63F66" w:rsidR="00A0482D" w:rsidRPr="00A0482D" w:rsidRDefault="00A0482D" w:rsidP="00A0482D">
      <w:pPr>
        <w:jc w:val="both"/>
        <w:rPr>
          <w:bCs/>
          <w:iCs/>
          <w:sz w:val="28"/>
          <w:szCs w:val="28"/>
        </w:rPr>
      </w:pPr>
      <w:r w:rsidRPr="00A0482D">
        <w:rPr>
          <w:bCs/>
          <w:iCs/>
          <w:sz w:val="28"/>
          <w:szCs w:val="28"/>
        </w:rPr>
        <w:t xml:space="preserve">Zastupitelstvo schvaluje finanční dar pro Oblastní charitu Hodonín, na zajištění projektu zdravotní péče pro občany obce Otnice, ve výši 10 000,- Kč.                  </w:t>
      </w:r>
      <w:r w:rsidRPr="00A0482D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9</w:t>
      </w:r>
      <w:r w:rsidRPr="00A0482D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5BF2F600" w14:textId="0DDCCD67" w:rsidR="003F7C82" w:rsidRPr="00F17B69" w:rsidRDefault="00F57DB8" w:rsidP="00611204">
      <w:pPr>
        <w:jc w:val="both"/>
        <w:rPr>
          <w:bCs/>
          <w:iCs/>
          <w:color w:val="FF0000"/>
          <w:sz w:val="28"/>
          <w:szCs w:val="28"/>
        </w:rPr>
      </w:pPr>
      <w:r>
        <w:rPr>
          <w:rFonts w:eastAsia="+mn-ea"/>
          <w:iCs/>
          <w:color w:val="FF0000"/>
          <w:kern w:val="24"/>
          <w:sz w:val="28"/>
          <w:szCs w:val="28"/>
          <w:u w:val="single"/>
        </w:rPr>
        <w:t xml:space="preserve"> </w:t>
      </w:r>
    </w:p>
    <w:p w14:paraId="14C8D00F" w14:textId="7C6DE7B9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t>1</w:t>
      </w:r>
      <w:r w:rsidR="00A0482D">
        <w:rPr>
          <w:b/>
          <w:sz w:val="28"/>
          <w:szCs w:val="28"/>
        </w:rPr>
        <w:t>1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A0482D" w:rsidRPr="00A0482D">
        <w:rPr>
          <w:b/>
          <w:bCs/>
          <w:i/>
          <w:iCs/>
          <w:sz w:val="28"/>
          <w:szCs w:val="28"/>
        </w:rPr>
        <w:t>Termíny jednání zastupitelstva obce v II. pololetí roku 2022 – do konce volebního období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3C015232" w14:textId="70447D69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8" w:name="_Hlk29287939"/>
      <w:bookmarkStart w:id="9" w:name="_Hlk68596523"/>
      <w:r w:rsidRPr="00E21520">
        <w:rPr>
          <w:rFonts w:eastAsia="+mn-ea"/>
          <w:bCs/>
          <w:iCs/>
          <w:kern w:val="24"/>
          <w:sz w:val="28"/>
          <w:szCs w:val="28"/>
        </w:rPr>
        <w:t>Zastupitelé projednali a schválili termíny jednání zastupitelstva na 2. pololetí roku 202</w:t>
      </w:r>
      <w:r>
        <w:rPr>
          <w:rFonts w:eastAsia="+mn-ea"/>
          <w:bCs/>
          <w:iCs/>
          <w:kern w:val="24"/>
          <w:sz w:val="28"/>
          <w:szCs w:val="28"/>
        </w:rPr>
        <w:t>2, do konce volebního období.</w:t>
      </w:r>
    </w:p>
    <w:p w14:paraId="5746BB3E" w14:textId="77777777" w:rsidR="00E06D68" w:rsidRDefault="00E06D68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014ECEDB" w14:textId="77777777" w:rsidR="00E06D68" w:rsidRDefault="00E06D68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19BB2228" w14:textId="4F8A2233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E21520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3B1A11C7" w14:textId="2CF56D88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21520">
        <w:rPr>
          <w:rFonts w:eastAsia="+mn-ea"/>
          <w:bCs/>
          <w:iCs/>
          <w:kern w:val="24"/>
          <w:sz w:val="28"/>
          <w:szCs w:val="28"/>
        </w:rPr>
        <w:t>Zastupitelstvo schvaluje termíny zasedání zastupitelstva obce na 2. pololetí roku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E21520">
        <w:rPr>
          <w:rFonts w:eastAsia="+mn-ea"/>
          <w:bCs/>
          <w:iCs/>
          <w:kern w:val="24"/>
          <w:sz w:val="28"/>
          <w:szCs w:val="28"/>
        </w:rPr>
        <w:t xml:space="preserve">. Termíny zasedání jsou zveřejněny na úřední desce.         </w:t>
      </w:r>
    </w:p>
    <w:p w14:paraId="7228D070" w14:textId="7475A7B9" w:rsidR="00E21520" w:rsidRPr="00E21520" w:rsidRDefault="00E21520" w:rsidP="00E2152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437D265" w14:textId="77777777" w:rsidR="00A87300" w:rsidRDefault="00A87300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1FD779C5" w14:textId="21CA2720" w:rsidR="00715D23" w:rsidRPr="00296C4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E21520">
        <w:rPr>
          <w:rFonts w:eastAsia="+mn-ea"/>
          <w:b/>
          <w:bCs/>
          <w:iCs/>
          <w:kern w:val="24"/>
          <w:sz w:val="28"/>
          <w:szCs w:val="28"/>
        </w:rPr>
        <w:t>2.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E21520" w:rsidRPr="00E21520">
        <w:rPr>
          <w:rFonts w:eastAsia="+mn-ea"/>
          <w:b/>
          <w:bCs/>
          <w:i/>
          <w:iCs/>
          <w:kern w:val="24"/>
          <w:sz w:val="28"/>
          <w:szCs w:val="28"/>
        </w:rPr>
        <w:t>Projekt fotovoltaiky na budově radnice – porovnání nabídek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49708ED3" w14:textId="037C61C8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0" w:name="_Hlk349072"/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Zastupitelé projednali obdržené cenové nabídky </w:t>
      </w:r>
      <w:r>
        <w:rPr>
          <w:rFonts w:eastAsia="+mn-ea"/>
          <w:bCs/>
          <w:iCs/>
          <w:kern w:val="24"/>
          <w:sz w:val="28"/>
          <w:szCs w:val="28"/>
        </w:rPr>
        <w:t xml:space="preserve">na dodávku a montáž fotovoltaických panelů </w:t>
      </w:r>
      <w:r w:rsidR="003804A2">
        <w:rPr>
          <w:rFonts w:eastAsia="+mn-ea"/>
          <w:bCs/>
          <w:iCs/>
          <w:kern w:val="24"/>
          <w:sz w:val="28"/>
          <w:szCs w:val="28"/>
        </w:rPr>
        <w:t xml:space="preserve">a baterií </w:t>
      </w:r>
      <w:r>
        <w:rPr>
          <w:rFonts w:eastAsia="+mn-ea"/>
          <w:bCs/>
          <w:iCs/>
          <w:kern w:val="24"/>
          <w:sz w:val="28"/>
          <w:szCs w:val="28"/>
        </w:rPr>
        <w:t>na budovu radnice.</w:t>
      </w:r>
    </w:p>
    <w:p w14:paraId="7E2407AB" w14:textId="75BE2EDB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E21520">
        <w:rPr>
          <w:rFonts w:eastAsia="+mn-ea"/>
          <w:bCs/>
          <w:iCs/>
          <w:kern w:val="24"/>
          <w:sz w:val="28"/>
          <w:szCs w:val="28"/>
        </w:rPr>
        <w:t>Elstrim</w:t>
      </w:r>
      <w:proofErr w:type="spellEnd"/>
      <w:r w:rsidRPr="00E21520">
        <w:rPr>
          <w:rFonts w:eastAsia="+mn-ea"/>
          <w:bCs/>
          <w:iCs/>
          <w:kern w:val="24"/>
          <w:sz w:val="28"/>
          <w:szCs w:val="28"/>
        </w:rPr>
        <w:t xml:space="preserve"> s.r.o. Vojkovice – </w:t>
      </w:r>
      <w:r w:rsidR="003804A2" w:rsidRPr="003804A2">
        <w:rPr>
          <w:rFonts w:eastAsia="+mn-ea"/>
          <w:iCs/>
          <w:kern w:val="24"/>
          <w:sz w:val="28"/>
          <w:szCs w:val="28"/>
        </w:rPr>
        <w:t>457 603,- Kč bez DPH</w:t>
      </w:r>
    </w:p>
    <w:p w14:paraId="47473537" w14:textId="44C2AE91" w:rsidR="00E21520" w:rsidRPr="00E21520" w:rsidRDefault="003804A2" w:rsidP="00E21520">
      <w:pPr>
        <w:jc w:val="both"/>
        <w:rPr>
          <w:rFonts w:eastAsia="+mn-ea"/>
          <w:kern w:val="24"/>
          <w:sz w:val="28"/>
          <w:szCs w:val="28"/>
        </w:rPr>
      </w:pPr>
      <w:r w:rsidRPr="003804A2">
        <w:rPr>
          <w:rFonts w:eastAsia="+mn-ea"/>
          <w:bCs/>
          <w:kern w:val="24"/>
          <w:sz w:val="28"/>
          <w:szCs w:val="28"/>
        </w:rPr>
        <w:t>ILIOS s.r.o.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3804A2">
        <w:rPr>
          <w:rFonts w:eastAsia="+mn-ea"/>
          <w:bCs/>
          <w:kern w:val="24"/>
          <w:sz w:val="28"/>
          <w:szCs w:val="28"/>
        </w:rPr>
        <w:t>Brno</w:t>
      </w:r>
      <w:r w:rsidRPr="003804A2"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  <w:r w:rsidR="00E21520" w:rsidRPr="00E21520">
        <w:rPr>
          <w:rFonts w:eastAsia="+mn-ea"/>
          <w:bCs/>
          <w:iCs/>
          <w:kern w:val="24"/>
          <w:sz w:val="28"/>
          <w:szCs w:val="28"/>
        </w:rPr>
        <w:t xml:space="preserve">– </w:t>
      </w:r>
      <w:r w:rsidRPr="003804A2">
        <w:rPr>
          <w:rFonts w:eastAsia="+mn-ea"/>
          <w:kern w:val="24"/>
          <w:sz w:val="28"/>
          <w:szCs w:val="28"/>
        </w:rPr>
        <w:t>597 188,- Kč bez DPH</w:t>
      </w:r>
    </w:p>
    <w:p w14:paraId="11D14FD5" w14:textId="37CB045A" w:rsidR="00E21520" w:rsidRPr="00E21520" w:rsidRDefault="003804A2" w:rsidP="00E21520">
      <w:pPr>
        <w:jc w:val="both"/>
        <w:rPr>
          <w:rFonts w:eastAsia="+mn-ea"/>
          <w:kern w:val="24"/>
          <w:sz w:val="28"/>
          <w:szCs w:val="28"/>
        </w:rPr>
      </w:pPr>
      <w:r w:rsidRPr="003804A2">
        <w:rPr>
          <w:rFonts w:eastAsia="+mn-ea"/>
          <w:kern w:val="24"/>
          <w:sz w:val="28"/>
          <w:szCs w:val="28"/>
        </w:rPr>
        <w:t xml:space="preserve">ERDENERGIE, s.r.o. Dubňany </w:t>
      </w:r>
      <w:r w:rsidR="00E21520" w:rsidRPr="00E21520">
        <w:rPr>
          <w:rFonts w:eastAsia="+mn-ea"/>
          <w:kern w:val="24"/>
          <w:sz w:val="28"/>
          <w:szCs w:val="28"/>
        </w:rPr>
        <w:t xml:space="preserve">– </w:t>
      </w:r>
      <w:r w:rsidRPr="003804A2">
        <w:rPr>
          <w:rFonts w:eastAsia="+mn-ea"/>
          <w:kern w:val="24"/>
          <w:sz w:val="28"/>
          <w:szCs w:val="28"/>
        </w:rPr>
        <w:t>512 000,- Kč bez DPH</w:t>
      </w:r>
    </w:p>
    <w:p w14:paraId="25F0517B" w14:textId="28CB18F6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21520">
        <w:rPr>
          <w:rFonts w:eastAsia="+mn-ea"/>
          <w:bCs/>
          <w:iCs/>
          <w:kern w:val="24"/>
          <w:sz w:val="28"/>
          <w:szCs w:val="28"/>
        </w:rPr>
        <w:t xml:space="preserve">Ke schválení byla doporučena cenová nabídka </w:t>
      </w:r>
      <w:r w:rsidR="003804A2">
        <w:rPr>
          <w:rFonts w:eastAsia="+mn-ea"/>
          <w:bCs/>
          <w:iCs/>
          <w:kern w:val="24"/>
          <w:sz w:val="28"/>
          <w:szCs w:val="28"/>
        </w:rPr>
        <w:t xml:space="preserve">společnosti </w:t>
      </w:r>
      <w:proofErr w:type="spellStart"/>
      <w:r w:rsidR="003804A2" w:rsidRPr="003804A2">
        <w:rPr>
          <w:rFonts w:eastAsia="+mn-ea"/>
          <w:bCs/>
          <w:iCs/>
          <w:kern w:val="24"/>
          <w:sz w:val="28"/>
          <w:szCs w:val="28"/>
        </w:rPr>
        <w:t>Elstrim</w:t>
      </w:r>
      <w:proofErr w:type="spellEnd"/>
      <w:r w:rsidR="003804A2" w:rsidRPr="003804A2">
        <w:rPr>
          <w:rFonts w:eastAsia="+mn-ea"/>
          <w:bCs/>
          <w:iCs/>
          <w:kern w:val="24"/>
          <w:sz w:val="28"/>
          <w:szCs w:val="28"/>
        </w:rPr>
        <w:t xml:space="preserve"> s.r.o. Vojkovice</w:t>
      </w:r>
      <w:r w:rsidRPr="00E21520">
        <w:rPr>
          <w:rFonts w:eastAsia="+mn-ea"/>
          <w:bCs/>
          <w:iCs/>
          <w:kern w:val="24"/>
          <w:sz w:val="28"/>
          <w:szCs w:val="28"/>
        </w:rPr>
        <w:t>, ve výši</w:t>
      </w:r>
      <w:r w:rsidRPr="00E21520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3804A2">
        <w:rPr>
          <w:rFonts w:eastAsia="+mn-ea"/>
          <w:iCs/>
          <w:kern w:val="24"/>
          <w:sz w:val="28"/>
          <w:szCs w:val="28"/>
        </w:rPr>
        <w:t>457 603</w:t>
      </w:r>
      <w:r w:rsidRPr="00E21520">
        <w:rPr>
          <w:rFonts w:eastAsia="+mn-ea"/>
          <w:iCs/>
          <w:kern w:val="24"/>
          <w:sz w:val="28"/>
          <w:szCs w:val="28"/>
        </w:rPr>
        <w:t>,- Kč bez DPH.</w:t>
      </w:r>
    </w:p>
    <w:p w14:paraId="0F72B0E1" w14:textId="77777777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E2152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DF86F5F" w14:textId="30FC80AC" w:rsidR="00E21520" w:rsidRPr="00E21520" w:rsidRDefault="00E21520" w:rsidP="00E2152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21520">
        <w:rPr>
          <w:rFonts w:eastAsia="+mn-ea"/>
          <w:bCs/>
          <w:iCs/>
          <w:kern w:val="24"/>
          <w:sz w:val="28"/>
          <w:szCs w:val="28"/>
        </w:rPr>
        <w:t xml:space="preserve">Zastupitelstvo obce schvaluje cenovou nabídku </w:t>
      </w:r>
      <w:r w:rsidR="003804A2">
        <w:rPr>
          <w:rFonts w:eastAsia="+mn-ea"/>
          <w:bCs/>
          <w:iCs/>
          <w:kern w:val="24"/>
          <w:sz w:val="28"/>
          <w:szCs w:val="28"/>
        </w:rPr>
        <w:t xml:space="preserve">společnosti </w:t>
      </w:r>
      <w:proofErr w:type="spellStart"/>
      <w:r w:rsidR="003804A2">
        <w:rPr>
          <w:rFonts w:eastAsia="+mn-ea"/>
          <w:bCs/>
          <w:iCs/>
          <w:kern w:val="24"/>
          <w:sz w:val="28"/>
          <w:szCs w:val="28"/>
        </w:rPr>
        <w:t>Elstrim</w:t>
      </w:r>
      <w:proofErr w:type="spellEnd"/>
      <w:r w:rsidR="003804A2">
        <w:rPr>
          <w:rFonts w:eastAsia="+mn-ea"/>
          <w:bCs/>
          <w:iCs/>
          <w:kern w:val="24"/>
          <w:sz w:val="28"/>
          <w:szCs w:val="28"/>
        </w:rPr>
        <w:t xml:space="preserve"> s.r.o.</w:t>
      </w:r>
      <w:r w:rsidR="00E06D68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3804A2">
        <w:rPr>
          <w:rFonts w:eastAsia="+mn-ea"/>
          <w:bCs/>
          <w:iCs/>
          <w:kern w:val="24"/>
          <w:sz w:val="28"/>
          <w:szCs w:val="28"/>
        </w:rPr>
        <w:t>Vojkovice</w:t>
      </w:r>
      <w:r w:rsidR="00E06D68">
        <w:rPr>
          <w:rFonts w:eastAsia="+mn-ea"/>
          <w:bCs/>
          <w:iCs/>
          <w:kern w:val="24"/>
          <w:sz w:val="28"/>
          <w:szCs w:val="28"/>
        </w:rPr>
        <w:t>,</w:t>
      </w:r>
      <w:r w:rsidRPr="00E21520">
        <w:rPr>
          <w:rFonts w:eastAsia="+mn-ea"/>
          <w:bCs/>
          <w:iCs/>
          <w:kern w:val="24"/>
          <w:sz w:val="28"/>
          <w:szCs w:val="28"/>
        </w:rPr>
        <w:t xml:space="preserve"> ve výši</w:t>
      </w:r>
      <w:r w:rsidRPr="00E21520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="003804A2">
        <w:rPr>
          <w:rFonts w:eastAsia="+mn-ea"/>
          <w:bCs/>
          <w:iCs/>
          <w:kern w:val="24"/>
          <w:sz w:val="28"/>
          <w:szCs w:val="28"/>
        </w:rPr>
        <w:t>457 603</w:t>
      </w:r>
      <w:r w:rsidRPr="00E21520">
        <w:rPr>
          <w:rFonts w:eastAsia="+mn-ea"/>
          <w:bCs/>
          <w:iCs/>
          <w:kern w:val="24"/>
          <w:sz w:val="28"/>
          <w:szCs w:val="28"/>
        </w:rPr>
        <w:t>,- Kč bez DPH, na </w:t>
      </w:r>
      <w:r w:rsidR="003804A2">
        <w:rPr>
          <w:rFonts w:eastAsia="+mn-ea"/>
          <w:bCs/>
          <w:iCs/>
          <w:kern w:val="24"/>
          <w:sz w:val="28"/>
          <w:szCs w:val="28"/>
        </w:rPr>
        <w:t>dodávku a montáž fotovoltaických panelů a baterií na budovu radnice</w:t>
      </w:r>
      <w:r w:rsidRPr="00E21520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09BCDA4A" w14:textId="3C653822" w:rsidR="00090B52" w:rsidRDefault="00E21520" w:rsidP="00E21520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3804A2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E21520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3D11BAB6" w14:textId="77777777" w:rsidR="003804A2" w:rsidRDefault="003804A2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2A91CFA" w14:textId="54A39CFD" w:rsidR="00090B52" w:rsidRDefault="00090B52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</w:t>
      </w:r>
      <w:r w:rsidR="009B1CB8">
        <w:rPr>
          <w:rFonts w:eastAsia="+mn-ea"/>
          <w:b/>
          <w:bCs/>
          <w:kern w:val="24"/>
          <w:sz w:val="28"/>
          <w:szCs w:val="28"/>
        </w:rPr>
        <w:t>3</w:t>
      </w:r>
      <w:r w:rsidRPr="00090B52">
        <w:rPr>
          <w:rFonts w:eastAsia="+mn-ea"/>
          <w:b/>
          <w:bCs/>
          <w:kern w:val="24"/>
          <w:sz w:val="28"/>
          <w:szCs w:val="28"/>
        </w:rPr>
        <w:t>.</w:t>
      </w:r>
      <w:r w:rsidR="00812DCB" w:rsidRPr="00812DCB">
        <w:rPr>
          <w:bCs/>
          <w:szCs w:val="24"/>
        </w:rPr>
        <w:t xml:space="preserve"> </w:t>
      </w:r>
      <w:r w:rsidR="009B1CB8" w:rsidRPr="009B1CB8">
        <w:rPr>
          <w:rFonts w:eastAsia="+mn-ea"/>
          <w:b/>
          <w:bCs/>
          <w:i/>
          <w:iCs/>
          <w:kern w:val="24"/>
          <w:sz w:val="28"/>
          <w:szCs w:val="28"/>
        </w:rPr>
        <w:t>Letní kino Otnice v roce 2022</w:t>
      </w:r>
      <w:r w:rsidR="00812DC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1BE24E7" w14:textId="2DAFC036" w:rsidR="009B1CB8" w:rsidRPr="009B1CB8" w:rsidRDefault="009B1CB8" w:rsidP="009B1CB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B1CB8">
        <w:rPr>
          <w:rFonts w:eastAsia="+mn-ea"/>
          <w:bCs/>
          <w:iCs/>
          <w:kern w:val="24"/>
          <w:sz w:val="28"/>
          <w:szCs w:val="28"/>
        </w:rPr>
        <w:t xml:space="preserve">Obec Otnice uspořádá letní filmový festival ve dnech 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9B1CB8">
        <w:rPr>
          <w:rFonts w:eastAsia="+mn-ea"/>
          <w:bCs/>
          <w:iCs/>
          <w:kern w:val="24"/>
          <w:sz w:val="28"/>
          <w:szCs w:val="28"/>
        </w:rPr>
        <w:t xml:space="preserve">.8 – </w:t>
      </w:r>
      <w:r>
        <w:rPr>
          <w:rFonts w:eastAsia="+mn-ea"/>
          <w:bCs/>
          <w:iCs/>
          <w:kern w:val="24"/>
          <w:sz w:val="28"/>
          <w:szCs w:val="28"/>
        </w:rPr>
        <w:t>5</w:t>
      </w:r>
      <w:r w:rsidRPr="009B1CB8">
        <w:rPr>
          <w:rFonts w:eastAsia="+mn-ea"/>
          <w:bCs/>
          <w:iCs/>
          <w:kern w:val="24"/>
          <w:sz w:val="28"/>
          <w:szCs w:val="28"/>
        </w:rPr>
        <w:t>.8.202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9B1CB8">
        <w:rPr>
          <w:rFonts w:eastAsia="+mn-ea"/>
          <w:bCs/>
          <w:iCs/>
          <w:kern w:val="24"/>
          <w:sz w:val="28"/>
          <w:szCs w:val="28"/>
        </w:rPr>
        <w:t xml:space="preserve"> v prostorách fotbalového hřiště. Bylo navrženo jednotné vstupné ve výši 70,- Kč/osobu/představení. Začátky představení ve </w:t>
      </w:r>
      <w:r>
        <w:rPr>
          <w:rFonts w:eastAsia="+mn-ea"/>
          <w:bCs/>
          <w:iCs/>
          <w:kern w:val="24"/>
          <w:sz w:val="28"/>
          <w:szCs w:val="28"/>
        </w:rPr>
        <w:t>21</w:t>
      </w:r>
      <w:r w:rsidRPr="009B1CB8">
        <w:rPr>
          <w:rFonts w:eastAsia="+mn-ea"/>
          <w:bCs/>
          <w:iCs/>
          <w:kern w:val="24"/>
          <w:sz w:val="28"/>
          <w:szCs w:val="28"/>
        </w:rPr>
        <w:t xml:space="preserve"> hod.</w:t>
      </w:r>
      <w:r w:rsidR="00FA2351">
        <w:rPr>
          <w:rFonts w:eastAsia="+mn-ea"/>
          <w:bCs/>
          <w:iCs/>
          <w:kern w:val="24"/>
          <w:sz w:val="28"/>
          <w:szCs w:val="28"/>
        </w:rPr>
        <w:t xml:space="preserve"> Občerstvení zajistí TJ Sokol Otnice.</w:t>
      </w:r>
    </w:p>
    <w:p w14:paraId="569A9233" w14:textId="77777777" w:rsidR="009B1CB8" w:rsidRPr="009B1CB8" w:rsidRDefault="009B1CB8" w:rsidP="009B1CB8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9B1CB8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2E79808" w14:textId="77777777" w:rsidR="009B1CB8" w:rsidRPr="009B1CB8" w:rsidRDefault="009B1CB8" w:rsidP="009B1CB8">
      <w:pPr>
        <w:jc w:val="both"/>
        <w:rPr>
          <w:rFonts w:eastAsia="+mn-ea"/>
          <w:bCs/>
          <w:kern w:val="24"/>
          <w:sz w:val="28"/>
          <w:szCs w:val="28"/>
        </w:rPr>
      </w:pPr>
      <w:r w:rsidRPr="009B1CB8">
        <w:rPr>
          <w:rFonts w:eastAsia="+mn-ea"/>
          <w:bCs/>
          <w:kern w:val="24"/>
          <w:sz w:val="28"/>
          <w:szCs w:val="28"/>
        </w:rPr>
        <w:t xml:space="preserve">Zastupitelstvo schvaluje vstupné na letní filmový festival za jedno představení ve výši 70,- Kč. </w:t>
      </w:r>
    </w:p>
    <w:p w14:paraId="09C014CB" w14:textId="088C3328" w:rsidR="009B1CB8" w:rsidRPr="009B1CB8" w:rsidRDefault="009B1CB8" w:rsidP="009B1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B1CB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9B1CB8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4DA28FF" w14:textId="77777777" w:rsidR="00684C51" w:rsidRDefault="00684C51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66018D" w14:textId="06E9521A" w:rsidR="00090B52" w:rsidRPr="00090B52" w:rsidRDefault="00090B52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</w:t>
      </w:r>
      <w:r w:rsidR="009B1CB8">
        <w:rPr>
          <w:rFonts w:eastAsia="+mn-ea"/>
          <w:b/>
          <w:bCs/>
          <w:kern w:val="24"/>
          <w:sz w:val="28"/>
          <w:szCs w:val="28"/>
        </w:rPr>
        <w:t>4</w:t>
      </w:r>
      <w:r w:rsidRPr="00090B52">
        <w:rPr>
          <w:rFonts w:eastAsia="+mn-ea"/>
          <w:b/>
          <w:bCs/>
          <w:kern w:val="24"/>
          <w:sz w:val="28"/>
          <w:szCs w:val="28"/>
        </w:rPr>
        <w:t>.</w:t>
      </w:r>
      <w:r w:rsidR="00812DCB" w:rsidRPr="00812DCB">
        <w:rPr>
          <w:bCs/>
          <w:szCs w:val="24"/>
        </w:rPr>
        <w:t xml:space="preserve"> </w:t>
      </w:r>
      <w:r w:rsidR="009B1CB8" w:rsidRPr="009B1CB8">
        <w:rPr>
          <w:rFonts w:eastAsia="+mn-ea"/>
          <w:b/>
          <w:bCs/>
          <w:i/>
          <w:iCs/>
          <w:kern w:val="24"/>
          <w:sz w:val="28"/>
          <w:szCs w:val="28"/>
        </w:rPr>
        <w:t>Parkování před Dělnickým domem</w:t>
      </w:r>
      <w:r w:rsidR="00812DCB" w:rsidRPr="00812DC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BEE4F7B" w14:textId="006461F0" w:rsidR="00D90010" w:rsidRPr="00FD09ED" w:rsidRDefault="0058449B" w:rsidP="00D90010">
      <w:pPr>
        <w:jc w:val="both"/>
        <w:rPr>
          <w:iCs/>
          <w:sz w:val="28"/>
          <w:szCs w:val="28"/>
        </w:rPr>
      </w:pPr>
      <w:bookmarkStart w:id="11" w:name="_Hlk69822911"/>
      <w:bookmarkStart w:id="12" w:name="_Hlk95742891"/>
      <w:bookmarkEnd w:id="8"/>
      <w:bookmarkEnd w:id="9"/>
      <w:bookmarkEnd w:id="10"/>
      <w:r w:rsidRPr="00FD09ED">
        <w:rPr>
          <w:bCs/>
          <w:iCs/>
          <w:sz w:val="28"/>
          <w:szCs w:val="28"/>
        </w:rPr>
        <w:t>Zastupitelé diskutovali o podmínkách parkování před Dělnickým domem.</w:t>
      </w:r>
      <w:r w:rsidR="00E75930" w:rsidRPr="00FD09ED">
        <w:rPr>
          <w:bCs/>
          <w:iCs/>
          <w:sz w:val="28"/>
          <w:szCs w:val="28"/>
        </w:rPr>
        <w:t xml:space="preserve"> Starosta obce byl pověřen </w:t>
      </w:r>
      <w:r w:rsidR="00FD09ED" w:rsidRPr="00FD09ED">
        <w:rPr>
          <w:bCs/>
          <w:iCs/>
          <w:sz w:val="28"/>
          <w:szCs w:val="28"/>
        </w:rPr>
        <w:t>jednáním</w:t>
      </w:r>
      <w:r w:rsidR="00E75930" w:rsidRPr="00FD09ED">
        <w:rPr>
          <w:bCs/>
          <w:iCs/>
          <w:sz w:val="28"/>
          <w:szCs w:val="28"/>
        </w:rPr>
        <w:t xml:space="preserve"> na odboru dopravy </w:t>
      </w:r>
      <w:proofErr w:type="spellStart"/>
      <w:r w:rsidR="00E75930" w:rsidRPr="00FD09ED">
        <w:rPr>
          <w:bCs/>
          <w:iCs/>
          <w:sz w:val="28"/>
          <w:szCs w:val="28"/>
        </w:rPr>
        <w:t>MěÚ</w:t>
      </w:r>
      <w:proofErr w:type="spellEnd"/>
      <w:r w:rsidR="00E75930" w:rsidRPr="00FD09ED">
        <w:rPr>
          <w:bCs/>
          <w:iCs/>
          <w:sz w:val="28"/>
          <w:szCs w:val="28"/>
        </w:rPr>
        <w:t xml:space="preserve"> Slavkov u Brna</w:t>
      </w:r>
      <w:r w:rsidR="00FD09ED" w:rsidRPr="00FD09ED">
        <w:rPr>
          <w:bCs/>
          <w:iCs/>
          <w:sz w:val="28"/>
          <w:szCs w:val="28"/>
        </w:rPr>
        <w:t>, o možnostech regulace parkování.</w:t>
      </w:r>
    </w:p>
    <w:p w14:paraId="1897E823" w14:textId="77777777" w:rsidR="00D51399" w:rsidRDefault="00D51399" w:rsidP="004C0320">
      <w:pPr>
        <w:jc w:val="both"/>
        <w:rPr>
          <w:b/>
          <w:bCs/>
          <w:i/>
          <w:iCs/>
          <w:sz w:val="28"/>
          <w:szCs w:val="28"/>
        </w:rPr>
      </w:pPr>
    </w:p>
    <w:p w14:paraId="04E58CC9" w14:textId="2444EB8D" w:rsidR="001C76D7" w:rsidRDefault="001C76D7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58449B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>.</w:t>
      </w:r>
      <w:r w:rsidR="00D51399" w:rsidRPr="00D51399">
        <w:rPr>
          <w:szCs w:val="24"/>
        </w:rPr>
        <w:t xml:space="preserve"> </w:t>
      </w:r>
      <w:r w:rsidR="00E75930" w:rsidRPr="00E75930">
        <w:rPr>
          <w:b/>
          <w:bCs/>
          <w:i/>
          <w:iCs/>
          <w:sz w:val="28"/>
          <w:szCs w:val="28"/>
        </w:rPr>
        <w:t>Žádost o finanční příspěvek – TJ Sokol Otnice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5EA4F7FE" w14:textId="67794BD0" w:rsidR="009D437A" w:rsidRPr="009D437A" w:rsidRDefault="00F172F6" w:rsidP="009D437A">
      <w:pPr>
        <w:jc w:val="both"/>
        <w:rPr>
          <w:sz w:val="28"/>
          <w:szCs w:val="28"/>
        </w:rPr>
      </w:pPr>
      <w:r w:rsidRPr="00AB67BA">
        <w:rPr>
          <w:sz w:val="28"/>
          <w:szCs w:val="28"/>
        </w:rPr>
        <w:t>Zastupitel</w:t>
      </w:r>
      <w:r w:rsidR="00E75930">
        <w:rPr>
          <w:sz w:val="28"/>
          <w:szCs w:val="28"/>
        </w:rPr>
        <w:t>stvo</w:t>
      </w:r>
      <w:r w:rsidRPr="00AB67BA">
        <w:rPr>
          <w:sz w:val="28"/>
          <w:szCs w:val="28"/>
        </w:rPr>
        <w:t xml:space="preserve"> </w:t>
      </w:r>
      <w:r w:rsidR="00E75930">
        <w:rPr>
          <w:sz w:val="28"/>
          <w:szCs w:val="28"/>
        </w:rPr>
        <w:t xml:space="preserve">projednalo </w:t>
      </w:r>
      <w:r w:rsidR="00E75930" w:rsidRPr="00E75930">
        <w:rPr>
          <w:sz w:val="28"/>
          <w:szCs w:val="28"/>
        </w:rPr>
        <w:t xml:space="preserve">žádost TJ Sokol Otnice o finanční příspěvek pro zajištění oslav 90.let </w:t>
      </w:r>
      <w:proofErr w:type="spellStart"/>
      <w:r w:rsidR="00E75930" w:rsidRPr="00E75930">
        <w:rPr>
          <w:sz w:val="28"/>
          <w:szCs w:val="28"/>
        </w:rPr>
        <w:t>otnického</w:t>
      </w:r>
      <w:proofErr w:type="spellEnd"/>
      <w:r w:rsidR="00E75930" w:rsidRPr="00E75930">
        <w:rPr>
          <w:sz w:val="28"/>
          <w:szCs w:val="28"/>
        </w:rPr>
        <w:t xml:space="preserve"> fotbalu. Dne 25.6.2022 se uskuteční kulturně-sportovní program ve sportovním areálu</w:t>
      </w:r>
      <w:r w:rsidR="00E07C84">
        <w:rPr>
          <w:sz w:val="28"/>
          <w:szCs w:val="28"/>
        </w:rPr>
        <w:t>,</w:t>
      </w:r>
      <w:r w:rsidR="00E75930" w:rsidRPr="00E75930">
        <w:rPr>
          <w:sz w:val="28"/>
          <w:szCs w:val="28"/>
        </w:rPr>
        <w:t xml:space="preserve"> zahrnující přátelská fotbalová utkání, hudební program a občerstvení hostů. Celková rozpočtovaná částka na zajištění programu oslav je ve výši 60 000,- Kč. </w:t>
      </w:r>
      <w:r w:rsidR="00E07C84">
        <w:rPr>
          <w:sz w:val="28"/>
          <w:szCs w:val="28"/>
        </w:rPr>
        <w:t>Byla navržena výše finančního příspěvku 50 000,- Kč.</w:t>
      </w:r>
    </w:p>
    <w:p w14:paraId="4D2CED11" w14:textId="64BE3282" w:rsidR="00D51399" w:rsidRPr="00E07C84" w:rsidRDefault="00E75930" w:rsidP="004C0320">
      <w:pPr>
        <w:jc w:val="both"/>
        <w:rPr>
          <w:sz w:val="28"/>
          <w:szCs w:val="28"/>
          <w:u w:val="single"/>
        </w:rPr>
      </w:pPr>
      <w:r w:rsidRPr="00E07C84">
        <w:rPr>
          <w:sz w:val="28"/>
          <w:szCs w:val="28"/>
          <w:u w:val="single"/>
        </w:rPr>
        <w:t>Usnesení</w:t>
      </w:r>
      <w:r w:rsidR="00AF6D13" w:rsidRPr="00E07C84">
        <w:rPr>
          <w:sz w:val="28"/>
          <w:szCs w:val="28"/>
          <w:u w:val="single"/>
        </w:rPr>
        <w:t>:</w:t>
      </w:r>
    </w:p>
    <w:p w14:paraId="6FA49205" w14:textId="3881822C" w:rsidR="00AF6D13" w:rsidRPr="00E07C84" w:rsidRDefault="00AF6D13" w:rsidP="004C0320">
      <w:pPr>
        <w:jc w:val="both"/>
        <w:rPr>
          <w:b/>
          <w:bCs/>
          <w:i/>
          <w:iCs/>
          <w:sz w:val="28"/>
          <w:szCs w:val="28"/>
        </w:rPr>
      </w:pPr>
      <w:r w:rsidRPr="00E07C84">
        <w:rPr>
          <w:sz w:val="28"/>
          <w:szCs w:val="28"/>
        </w:rPr>
        <w:t xml:space="preserve">Zastupitelstvo obce schvaluje neúčelový finanční příspěvek pro TJ Sokol Otnice ve výši 50 000,- Kč, na zajištění </w:t>
      </w:r>
      <w:r w:rsidR="00E07C84" w:rsidRPr="00E07C84">
        <w:rPr>
          <w:sz w:val="28"/>
          <w:szCs w:val="28"/>
        </w:rPr>
        <w:t>oslav 90.let kopané v Otnicích.</w:t>
      </w:r>
    </w:p>
    <w:p w14:paraId="6D99F82A" w14:textId="77777777" w:rsidR="00E07C84" w:rsidRPr="00E07C84" w:rsidRDefault="00E07C84" w:rsidP="00E07C84">
      <w:pPr>
        <w:jc w:val="both"/>
        <w:rPr>
          <w:b/>
          <w:bCs/>
          <w:i/>
          <w:iCs/>
          <w:sz w:val="28"/>
          <w:szCs w:val="28"/>
        </w:rPr>
      </w:pPr>
      <w:r w:rsidRPr="00E07C84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113BC9D2" w14:textId="0F6CA122" w:rsidR="00E07C84" w:rsidRDefault="00E07C84" w:rsidP="004C0320">
      <w:pPr>
        <w:jc w:val="both"/>
        <w:rPr>
          <w:b/>
          <w:bCs/>
          <w:i/>
          <w:iCs/>
          <w:sz w:val="28"/>
          <w:szCs w:val="28"/>
        </w:rPr>
      </w:pPr>
    </w:p>
    <w:p w14:paraId="556E503F" w14:textId="040951E3" w:rsidR="00E07C84" w:rsidRDefault="00E07C84" w:rsidP="004C0320">
      <w:pPr>
        <w:jc w:val="both"/>
        <w:rPr>
          <w:b/>
          <w:bCs/>
          <w:i/>
          <w:iCs/>
          <w:sz w:val="28"/>
          <w:szCs w:val="28"/>
        </w:rPr>
      </w:pPr>
    </w:p>
    <w:p w14:paraId="779F1727" w14:textId="261B271C" w:rsidR="001C76D7" w:rsidRDefault="001C76D7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1</w:t>
      </w:r>
      <w:r w:rsidR="00E07C84">
        <w:rPr>
          <w:b/>
          <w:bCs/>
          <w:i/>
          <w:iCs/>
          <w:sz w:val="28"/>
          <w:szCs w:val="28"/>
        </w:rPr>
        <w:t>6</w:t>
      </w:r>
      <w:r>
        <w:rPr>
          <w:b/>
          <w:bCs/>
          <w:i/>
          <w:iCs/>
          <w:sz w:val="28"/>
          <w:szCs w:val="28"/>
        </w:rPr>
        <w:t>.</w:t>
      </w:r>
      <w:r w:rsidR="00D51399" w:rsidRPr="00D51399">
        <w:rPr>
          <w:szCs w:val="24"/>
        </w:rPr>
        <w:t xml:space="preserve"> </w:t>
      </w:r>
      <w:r w:rsidR="00E07C84" w:rsidRPr="00E07C84">
        <w:rPr>
          <w:b/>
          <w:bCs/>
          <w:i/>
          <w:iCs/>
          <w:sz w:val="28"/>
          <w:szCs w:val="28"/>
        </w:rPr>
        <w:t>Smlouva o převodu vlastnictví k majetku ČR – HZS JMK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2208C4AE" w14:textId="370EEDC8" w:rsidR="00AA48F1" w:rsidRPr="00AA48F1" w:rsidRDefault="00F172F6" w:rsidP="00AA4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Zastupitelé projednali </w:t>
      </w:r>
      <w:r w:rsidR="00AA48F1">
        <w:rPr>
          <w:sz w:val="28"/>
          <w:szCs w:val="28"/>
        </w:rPr>
        <w:t>návrh</w:t>
      </w:r>
      <w:r w:rsidR="00AA48F1" w:rsidRPr="00AA48F1">
        <w:rPr>
          <w:sz w:val="28"/>
          <w:szCs w:val="28"/>
        </w:rPr>
        <w:t xml:space="preserve"> Smlouv</w:t>
      </w:r>
      <w:r w:rsidR="00AA48F1">
        <w:rPr>
          <w:sz w:val="28"/>
          <w:szCs w:val="28"/>
        </w:rPr>
        <w:t>y</w:t>
      </w:r>
      <w:r w:rsidR="00AA48F1" w:rsidRPr="00AA48F1">
        <w:rPr>
          <w:sz w:val="28"/>
          <w:szCs w:val="28"/>
        </w:rPr>
        <w:t xml:space="preserve"> mezi obcí Otnice a Hasičským záchranným sborem JMK</w:t>
      </w:r>
      <w:r w:rsidR="00AA48F1">
        <w:rPr>
          <w:sz w:val="28"/>
          <w:szCs w:val="28"/>
        </w:rPr>
        <w:t xml:space="preserve">, </w:t>
      </w:r>
      <w:r w:rsidR="00AA48F1" w:rsidRPr="00AA48F1">
        <w:rPr>
          <w:sz w:val="28"/>
          <w:szCs w:val="28"/>
        </w:rPr>
        <w:t>o bezplatném převodu vypůjčeného materiálu do trvalého vlastnictví obce Otnice.</w:t>
      </w:r>
      <w:r w:rsidR="00AA48F1" w:rsidRPr="00AA48F1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AA48F1" w:rsidRPr="00AA48F1">
        <w:rPr>
          <w:sz w:val="28"/>
          <w:szCs w:val="28"/>
        </w:rPr>
        <w:t>Jednotka SDH Otnice má již několik let ve výpůjčce od Hasičského záchranného sboru JMK digitální radiostanice P</w:t>
      </w:r>
      <w:r w:rsidR="000D58EA">
        <w:rPr>
          <w:sz w:val="28"/>
          <w:szCs w:val="28"/>
        </w:rPr>
        <w:t>egas</w:t>
      </w:r>
      <w:r w:rsidR="00FA2351">
        <w:rPr>
          <w:sz w:val="28"/>
          <w:szCs w:val="28"/>
        </w:rPr>
        <w:t xml:space="preserve"> </w:t>
      </w:r>
      <w:r w:rsidR="00AA48F1" w:rsidRPr="00AA48F1">
        <w:rPr>
          <w:sz w:val="28"/>
          <w:szCs w:val="28"/>
        </w:rPr>
        <w:t>a P</w:t>
      </w:r>
      <w:r w:rsidR="000D58EA">
        <w:rPr>
          <w:sz w:val="28"/>
          <w:szCs w:val="28"/>
        </w:rPr>
        <w:t>egas</w:t>
      </w:r>
      <w:r w:rsidR="00AA48F1" w:rsidRPr="00AA48F1">
        <w:rPr>
          <w:sz w:val="28"/>
          <w:szCs w:val="28"/>
        </w:rPr>
        <w:t xml:space="preserve"> Easy s příslušenstvím.</w:t>
      </w:r>
      <w:r w:rsidR="00FA2351">
        <w:rPr>
          <w:sz w:val="28"/>
          <w:szCs w:val="28"/>
        </w:rPr>
        <w:t xml:space="preserve"> Smlouvou o bezplatném převodu budou radiostanice zařazeny do majetku obce.</w:t>
      </w:r>
    </w:p>
    <w:p w14:paraId="4F815F0F" w14:textId="5089B110" w:rsidR="00D51399" w:rsidRPr="005B0F83" w:rsidRDefault="005B0F83" w:rsidP="004C0320">
      <w:pPr>
        <w:jc w:val="both"/>
        <w:rPr>
          <w:sz w:val="28"/>
          <w:szCs w:val="28"/>
          <w:u w:val="single"/>
        </w:rPr>
      </w:pPr>
      <w:r w:rsidRPr="005B0F83">
        <w:rPr>
          <w:sz w:val="28"/>
          <w:szCs w:val="28"/>
          <w:u w:val="single"/>
        </w:rPr>
        <w:t>Usnesení:</w:t>
      </w:r>
    </w:p>
    <w:p w14:paraId="2B27BCF7" w14:textId="78AAE22F" w:rsidR="002800C6" w:rsidRPr="002800C6" w:rsidRDefault="005B0F83" w:rsidP="002800C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Zastupitelstvo </w:t>
      </w:r>
      <w:r w:rsidR="00FA2351">
        <w:rPr>
          <w:sz w:val="28"/>
          <w:szCs w:val="28"/>
        </w:rPr>
        <w:t xml:space="preserve">schvaluje Smlouvu o </w:t>
      </w:r>
      <w:r w:rsidR="000D58EA">
        <w:rPr>
          <w:sz w:val="28"/>
          <w:szCs w:val="28"/>
        </w:rPr>
        <w:t>převodu vlastnictví k majetku ČR mezi obcí Otnice a HZS JMK, na bezplatný převod vypůjčených radiostanic Pegas a Pegas Easy s příslušenstvím, do majetku obce Otnice.</w:t>
      </w:r>
    </w:p>
    <w:p w14:paraId="6203FADE" w14:textId="66D620F4" w:rsidR="005B0F83" w:rsidRPr="005B0F83" w:rsidRDefault="005B0F83" w:rsidP="005B0F83">
      <w:pPr>
        <w:jc w:val="both"/>
        <w:rPr>
          <w:bCs/>
          <w:iCs/>
          <w:sz w:val="28"/>
          <w:szCs w:val="28"/>
        </w:rPr>
      </w:pPr>
      <w:r w:rsidRPr="005B0F83">
        <w:rPr>
          <w:b/>
          <w:bCs/>
          <w:i/>
          <w:iCs/>
          <w:sz w:val="28"/>
          <w:szCs w:val="28"/>
        </w:rPr>
        <w:t xml:space="preserve">Hlasování: Pro návrh – </w:t>
      </w:r>
      <w:r w:rsidR="000D58EA">
        <w:rPr>
          <w:b/>
          <w:bCs/>
          <w:i/>
          <w:iCs/>
          <w:sz w:val="28"/>
          <w:szCs w:val="28"/>
        </w:rPr>
        <w:t>9</w:t>
      </w:r>
      <w:r w:rsidRPr="005B0F83">
        <w:rPr>
          <w:b/>
          <w:bCs/>
          <w:i/>
          <w:iCs/>
          <w:sz w:val="28"/>
          <w:szCs w:val="28"/>
        </w:rPr>
        <w:t>, Proti návrhu – 0, Zdržel se – 0</w:t>
      </w:r>
    </w:p>
    <w:p w14:paraId="00847797" w14:textId="77777777" w:rsidR="00D51399" w:rsidRDefault="00D51399" w:rsidP="004C0320">
      <w:pPr>
        <w:jc w:val="both"/>
        <w:rPr>
          <w:b/>
          <w:bCs/>
          <w:i/>
          <w:iCs/>
          <w:sz w:val="28"/>
          <w:szCs w:val="28"/>
        </w:rPr>
      </w:pPr>
    </w:p>
    <w:p w14:paraId="5A1BCF09" w14:textId="72359B24" w:rsidR="001C76D7" w:rsidRPr="004C0320" w:rsidRDefault="001C76D7" w:rsidP="004C032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</w:t>
      </w:r>
      <w:r w:rsidR="00D42626"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>.</w:t>
      </w:r>
      <w:r w:rsidR="00D51399" w:rsidRPr="00D51399">
        <w:rPr>
          <w:szCs w:val="24"/>
        </w:rPr>
        <w:t xml:space="preserve"> </w:t>
      </w:r>
      <w:r w:rsidR="00D42626" w:rsidRPr="00D42626">
        <w:rPr>
          <w:b/>
          <w:bCs/>
          <w:i/>
          <w:iCs/>
          <w:sz w:val="28"/>
          <w:szCs w:val="28"/>
        </w:rPr>
        <w:t>Poskytnutí právních služeb a zastupování obce</w:t>
      </w:r>
      <w:r w:rsidR="00D42626">
        <w:rPr>
          <w:b/>
          <w:bCs/>
          <w:i/>
          <w:iCs/>
          <w:sz w:val="28"/>
          <w:szCs w:val="28"/>
        </w:rPr>
        <w:t xml:space="preserve"> – </w:t>
      </w:r>
      <w:r w:rsidR="00D42626" w:rsidRPr="00D42626">
        <w:rPr>
          <w:b/>
          <w:bCs/>
          <w:i/>
          <w:iCs/>
          <w:sz w:val="28"/>
          <w:szCs w:val="28"/>
        </w:rPr>
        <w:t xml:space="preserve">JUDr. Martin </w:t>
      </w:r>
      <w:proofErr w:type="spellStart"/>
      <w:r w:rsidR="00D42626" w:rsidRPr="00D42626">
        <w:rPr>
          <w:b/>
          <w:bCs/>
          <w:i/>
          <w:iCs/>
          <w:sz w:val="28"/>
          <w:szCs w:val="28"/>
        </w:rPr>
        <w:t>Klimo</w:t>
      </w:r>
      <w:proofErr w:type="spellEnd"/>
      <w:r w:rsidR="00D51399">
        <w:rPr>
          <w:b/>
          <w:bCs/>
          <w:i/>
          <w:iCs/>
          <w:sz w:val="28"/>
          <w:szCs w:val="28"/>
        </w:rPr>
        <w:t>:</w:t>
      </w:r>
    </w:p>
    <w:p w14:paraId="117291DA" w14:textId="0140792E" w:rsidR="00D42626" w:rsidRPr="00D42626" w:rsidRDefault="005B0F83" w:rsidP="00D4262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Zastupitelstvo projednalo</w:t>
      </w:r>
      <w:r w:rsidR="00D42626" w:rsidRPr="00D42626">
        <w:rPr>
          <w:iCs/>
          <w:sz w:val="28"/>
          <w:szCs w:val="28"/>
        </w:rPr>
        <w:t xml:space="preserve"> návrh na uzavření spolupráce s advokátní kanceláří JUDr. Martin </w:t>
      </w:r>
      <w:proofErr w:type="spellStart"/>
      <w:r w:rsidR="00D42626" w:rsidRPr="00D42626">
        <w:rPr>
          <w:iCs/>
          <w:sz w:val="28"/>
          <w:szCs w:val="28"/>
        </w:rPr>
        <w:t>Klimo</w:t>
      </w:r>
      <w:proofErr w:type="spellEnd"/>
      <w:r w:rsidR="00D42626" w:rsidRPr="00D42626">
        <w:rPr>
          <w:iCs/>
          <w:sz w:val="28"/>
          <w:szCs w:val="28"/>
        </w:rPr>
        <w:t>, Sukova 4 Brno, k poskytnutí právní pomoci v oblastech obchodního, občanského, správního, finančního, pracovního a případně též mezinárodního soukromého a trestního práva. Advokát nabízí spolupráci a právní pomoc obci</w:t>
      </w:r>
      <w:r w:rsidR="008727CB">
        <w:rPr>
          <w:iCs/>
          <w:sz w:val="28"/>
          <w:szCs w:val="28"/>
        </w:rPr>
        <w:t xml:space="preserve"> u</w:t>
      </w:r>
      <w:r w:rsidR="00D42626" w:rsidRPr="00D42626">
        <w:rPr>
          <w:iCs/>
          <w:sz w:val="28"/>
          <w:szCs w:val="28"/>
        </w:rPr>
        <w:t>zavření</w:t>
      </w:r>
      <w:r w:rsidR="008727CB">
        <w:rPr>
          <w:iCs/>
          <w:sz w:val="28"/>
          <w:szCs w:val="28"/>
        </w:rPr>
        <w:t>m</w:t>
      </w:r>
      <w:r w:rsidR="00D42626" w:rsidRPr="00D42626">
        <w:rPr>
          <w:iCs/>
          <w:sz w:val="28"/>
          <w:szCs w:val="28"/>
        </w:rPr>
        <w:t xml:space="preserve"> smlouvy o spolupráci s paušální částkou 10 000,- Kč/ měsíc</w:t>
      </w:r>
      <w:r w:rsidR="0011476F">
        <w:rPr>
          <w:iCs/>
          <w:sz w:val="28"/>
          <w:szCs w:val="28"/>
        </w:rPr>
        <w:t xml:space="preserve"> + DPH</w:t>
      </w:r>
      <w:r w:rsidR="00D42626" w:rsidRPr="00D42626">
        <w:rPr>
          <w:iCs/>
          <w:sz w:val="28"/>
          <w:szCs w:val="28"/>
        </w:rPr>
        <w:t>.</w:t>
      </w:r>
      <w:r w:rsidR="008727CB">
        <w:rPr>
          <w:iCs/>
          <w:sz w:val="28"/>
          <w:szCs w:val="28"/>
        </w:rPr>
        <w:t xml:space="preserve"> </w:t>
      </w:r>
      <w:r w:rsidR="00D42626" w:rsidRPr="00D42626">
        <w:rPr>
          <w:iCs/>
          <w:sz w:val="28"/>
          <w:szCs w:val="28"/>
        </w:rPr>
        <w:t xml:space="preserve">Obec </w:t>
      </w:r>
      <w:r w:rsidR="008727CB">
        <w:rPr>
          <w:iCs/>
          <w:sz w:val="28"/>
          <w:szCs w:val="28"/>
        </w:rPr>
        <w:t>má právo</w:t>
      </w:r>
      <w:r w:rsidR="00D42626" w:rsidRPr="00D42626">
        <w:rPr>
          <w:iCs/>
          <w:sz w:val="28"/>
          <w:szCs w:val="28"/>
        </w:rPr>
        <w:t xml:space="preserve"> kdykoliv a v jakémkoliv směru požádat advokáta o právní zastupování pří soudních jednáních, nebo poskytnutí jakékoliv právní pomoci. </w:t>
      </w:r>
      <w:r w:rsidR="00CD18D3">
        <w:rPr>
          <w:iCs/>
          <w:sz w:val="28"/>
          <w:szCs w:val="28"/>
        </w:rPr>
        <w:t xml:space="preserve"> </w:t>
      </w:r>
    </w:p>
    <w:p w14:paraId="161B7A0F" w14:textId="73521BED" w:rsidR="003D6F01" w:rsidRPr="00AB67BA" w:rsidRDefault="005B0F83" w:rsidP="00D42626">
      <w:pPr>
        <w:jc w:val="both"/>
        <w:rPr>
          <w:iCs/>
          <w:sz w:val="28"/>
          <w:szCs w:val="28"/>
          <w:u w:val="single"/>
        </w:rPr>
      </w:pPr>
      <w:r w:rsidRPr="00AB67BA">
        <w:rPr>
          <w:iCs/>
          <w:sz w:val="28"/>
          <w:szCs w:val="28"/>
          <w:u w:val="single"/>
        </w:rPr>
        <w:t>Usnesení:</w:t>
      </w:r>
    </w:p>
    <w:p w14:paraId="5C927074" w14:textId="4E373658" w:rsidR="008534A2" w:rsidRDefault="005B0F83" w:rsidP="008534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Zastupitelstvo </w:t>
      </w:r>
      <w:r w:rsidR="008727CB">
        <w:rPr>
          <w:iCs/>
          <w:sz w:val="28"/>
          <w:szCs w:val="28"/>
        </w:rPr>
        <w:t>schvaluje spoluprác</w:t>
      </w:r>
      <w:r w:rsidR="00CD18D3">
        <w:rPr>
          <w:iCs/>
          <w:sz w:val="28"/>
          <w:szCs w:val="28"/>
        </w:rPr>
        <w:t>i</w:t>
      </w:r>
      <w:r w:rsidR="008727CB">
        <w:rPr>
          <w:iCs/>
          <w:sz w:val="28"/>
          <w:szCs w:val="28"/>
        </w:rPr>
        <w:t xml:space="preserve"> s advokátní kanceláří JUDr. Martin </w:t>
      </w:r>
      <w:proofErr w:type="spellStart"/>
      <w:r w:rsidR="008727CB">
        <w:rPr>
          <w:iCs/>
          <w:sz w:val="28"/>
          <w:szCs w:val="28"/>
        </w:rPr>
        <w:t>Klimo</w:t>
      </w:r>
      <w:proofErr w:type="spellEnd"/>
      <w:r w:rsidR="008727CB">
        <w:rPr>
          <w:iCs/>
          <w:sz w:val="28"/>
          <w:szCs w:val="28"/>
        </w:rPr>
        <w:t>, Sukova 4 Brno</w:t>
      </w:r>
      <w:r w:rsidR="00CD18D3">
        <w:rPr>
          <w:iCs/>
          <w:sz w:val="28"/>
          <w:szCs w:val="28"/>
        </w:rPr>
        <w:t xml:space="preserve"> a pověřuje starostu obce podpisem smlouvy. Výše paušální odměny za právní pomoc obci je stanovena 10 000,- Kč /měsíc</w:t>
      </w:r>
      <w:r w:rsidR="0011476F">
        <w:rPr>
          <w:iCs/>
          <w:sz w:val="28"/>
          <w:szCs w:val="28"/>
        </w:rPr>
        <w:t xml:space="preserve"> + DPH</w:t>
      </w:r>
      <w:r w:rsidR="00CD18D3">
        <w:rPr>
          <w:iCs/>
          <w:sz w:val="28"/>
          <w:szCs w:val="28"/>
        </w:rPr>
        <w:t>.</w:t>
      </w:r>
    </w:p>
    <w:p w14:paraId="1EDB6D63" w14:textId="77777777" w:rsidR="002B5E75" w:rsidRDefault="008534A2" w:rsidP="008534A2">
      <w:pPr>
        <w:jc w:val="both"/>
        <w:rPr>
          <w:bCs/>
          <w:iCs/>
          <w:sz w:val="28"/>
          <w:szCs w:val="28"/>
        </w:rPr>
      </w:pPr>
      <w:r w:rsidRPr="008534A2">
        <w:rPr>
          <w:b/>
          <w:bCs/>
          <w:i/>
          <w:iCs/>
          <w:sz w:val="28"/>
          <w:szCs w:val="28"/>
        </w:rPr>
        <w:t xml:space="preserve">Hlasování: Pro návrh – </w:t>
      </w:r>
      <w:r w:rsidR="00CD18D3">
        <w:rPr>
          <w:b/>
          <w:bCs/>
          <w:i/>
          <w:iCs/>
          <w:sz w:val="28"/>
          <w:szCs w:val="28"/>
        </w:rPr>
        <w:t>9</w:t>
      </w:r>
      <w:r w:rsidRPr="008534A2">
        <w:rPr>
          <w:b/>
          <w:bCs/>
          <w:i/>
          <w:iCs/>
          <w:sz w:val="28"/>
          <w:szCs w:val="28"/>
        </w:rPr>
        <w:t>, Proti návrhu – 0, Zdržel se – 0</w:t>
      </w:r>
      <w:r w:rsidR="002B5E75">
        <w:rPr>
          <w:bCs/>
          <w:iCs/>
          <w:sz w:val="28"/>
          <w:szCs w:val="28"/>
        </w:rPr>
        <w:t xml:space="preserve">                                                                       </w:t>
      </w:r>
    </w:p>
    <w:p w14:paraId="1A04BA65" w14:textId="77777777" w:rsidR="002B5E75" w:rsidRDefault="002B5E75" w:rsidP="008534A2">
      <w:pPr>
        <w:jc w:val="both"/>
        <w:rPr>
          <w:bCs/>
          <w:iCs/>
          <w:sz w:val="28"/>
          <w:szCs w:val="28"/>
        </w:rPr>
      </w:pPr>
    </w:p>
    <w:p w14:paraId="6AA6936C" w14:textId="07242F32" w:rsidR="002B5E75" w:rsidRPr="002B5E75" w:rsidRDefault="00CD18D3" w:rsidP="008534A2">
      <w:pPr>
        <w:jc w:val="both"/>
        <w:rPr>
          <w:b/>
          <w:i/>
          <w:sz w:val="28"/>
          <w:szCs w:val="28"/>
        </w:rPr>
      </w:pPr>
      <w:r w:rsidRPr="002B5E75">
        <w:rPr>
          <w:b/>
          <w:i/>
          <w:sz w:val="28"/>
          <w:szCs w:val="28"/>
        </w:rPr>
        <w:t>18. Nákup postřikovače pro obecní účely</w:t>
      </w:r>
      <w:r w:rsidR="002B5E75" w:rsidRPr="002B5E75">
        <w:rPr>
          <w:b/>
          <w:i/>
          <w:sz w:val="28"/>
          <w:szCs w:val="28"/>
        </w:rPr>
        <w:t>:</w:t>
      </w:r>
      <w:r w:rsidRPr="002B5E75">
        <w:rPr>
          <w:b/>
          <w:i/>
          <w:sz w:val="28"/>
          <w:szCs w:val="28"/>
        </w:rPr>
        <w:t xml:space="preserve"> </w:t>
      </w:r>
    </w:p>
    <w:p w14:paraId="1DF3104C" w14:textId="015F82A3" w:rsidR="002B5E75" w:rsidRPr="002B5E75" w:rsidRDefault="002B5E75" w:rsidP="002B5E7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2B5E75">
        <w:rPr>
          <w:bCs/>
          <w:iCs/>
          <w:sz w:val="28"/>
          <w:szCs w:val="28"/>
        </w:rPr>
        <w:t xml:space="preserve">návrh na zakoupení postřikovače na motorový pohon, pro obecní účely. Zakoupený postřikovač bude v majetku obce, obsluha postřikovače bude zajištěna členy Zahrádkářů. </w:t>
      </w:r>
      <w:r w:rsidR="00465643">
        <w:rPr>
          <w:bCs/>
          <w:iCs/>
          <w:sz w:val="28"/>
          <w:szCs w:val="28"/>
        </w:rPr>
        <w:t xml:space="preserve"> </w:t>
      </w:r>
      <w:r w:rsidRPr="002B5E75">
        <w:rPr>
          <w:bCs/>
          <w:iCs/>
          <w:sz w:val="28"/>
          <w:szCs w:val="28"/>
        </w:rPr>
        <w:t xml:space="preserve"> </w:t>
      </w:r>
      <w:r w:rsidR="00E075F2">
        <w:rPr>
          <w:bCs/>
          <w:iCs/>
          <w:sz w:val="28"/>
          <w:szCs w:val="28"/>
        </w:rPr>
        <w:t xml:space="preserve"> </w:t>
      </w:r>
    </w:p>
    <w:p w14:paraId="47BF8280" w14:textId="7700CC82" w:rsidR="002B5E75" w:rsidRPr="003406DA" w:rsidRDefault="002B5E75" w:rsidP="008534A2">
      <w:pPr>
        <w:jc w:val="both"/>
        <w:rPr>
          <w:bCs/>
          <w:iCs/>
          <w:sz w:val="28"/>
          <w:szCs w:val="28"/>
          <w:u w:val="single"/>
        </w:rPr>
      </w:pPr>
      <w:r w:rsidRPr="003406DA">
        <w:rPr>
          <w:bCs/>
          <w:iCs/>
          <w:sz w:val="28"/>
          <w:szCs w:val="28"/>
          <w:u w:val="single"/>
        </w:rPr>
        <w:t>Usnesení:</w:t>
      </w:r>
    </w:p>
    <w:p w14:paraId="74B292DB" w14:textId="39D5C795" w:rsidR="002B5E75" w:rsidRDefault="002B5E75" w:rsidP="008534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 nákup motorového postřikovače STIHL SR 450, pro obecní účely. Obsluhu postřikovače zajistí členové ZO ČSZ Otnice.</w:t>
      </w:r>
    </w:p>
    <w:p w14:paraId="7856FC5C" w14:textId="77777777" w:rsidR="002B5E75" w:rsidRPr="002B5E75" w:rsidRDefault="002B5E75" w:rsidP="002B5E75">
      <w:pPr>
        <w:jc w:val="both"/>
        <w:rPr>
          <w:bCs/>
          <w:iCs/>
          <w:sz w:val="28"/>
          <w:szCs w:val="28"/>
        </w:rPr>
      </w:pPr>
      <w:r w:rsidRPr="002B5E75">
        <w:rPr>
          <w:b/>
          <w:bCs/>
          <w:i/>
          <w:iCs/>
          <w:sz w:val="28"/>
          <w:szCs w:val="28"/>
        </w:rPr>
        <w:t>Hlasování: Pro návrh – 9, Proti návrhu – 0, Zdržel se – 0</w:t>
      </w:r>
      <w:r w:rsidRPr="002B5E75">
        <w:rPr>
          <w:bCs/>
          <w:iCs/>
          <w:sz w:val="28"/>
          <w:szCs w:val="28"/>
        </w:rPr>
        <w:t xml:space="preserve">                                                                       </w:t>
      </w:r>
    </w:p>
    <w:p w14:paraId="6B722A3A" w14:textId="77777777" w:rsidR="002B5E75" w:rsidRDefault="002B5E75" w:rsidP="008534A2">
      <w:pPr>
        <w:jc w:val="both"/>
        <w:rPr>
          <w:bCs/>
          <w:iCs/>
          <w:sz w:val="28"/>
          <w:szCs w:val="28"/>
        </w:rPr>
      </w:pPr>
    </w:p>
    <w:p w14:paraId="11FAA9E6" w14:textId="1233331C" w:rsidR="002B5E75" w:rsidRPr="002B5E75" w:rsidRDefault="002B5E75" w:rsidP="008534A2">
      <w:pPr>
        <w:jc w:val="both"/>
        <w:rPr>
          <w:b/>
          <w:i/>
          <w:sz w:val="28"/>
          <w:szCs w:val="28"/>
        </w:rPr>
      </w:pPr>
      <w:r w:rsidRPr="002B5E75">
        <w:rPr>
          <w:b/>
          <w:i/>
          <w:sz w:val="28"/>
          <w:szCs w:val="28"/>
        </w:rPr>
        <w:t>19.</w:t>
      </w:r>
      <w:r w:rsidR="00CD18D3" w:rsidRPr="002B5E75">
        <w:rPr>
          <w:b/>
          <w:i/>
          <w:sz w:val="28"/>
          <w:szCs w:val="28"/>
        </w:rPr>
        <w:t xml:space="preserve"> </w:t>
      </w:r>
      <w:r w:rsidRPr="002B5E75">
        <w:rPr>
          <w:b/>
          <w:i/>
          <w:sz w:val="28"/>
          <w:szCs w:val="28"/>
        </w:rPr>
        <w:t>Odpadové hospodářství – diskuze:</w:t>
      </w:r>
    </w:p>
    <w:p w14:paraId="2262BE87" w14:textId="15FBB810" w:rsidR="002B5E75" w:rsidRDefault="00FD09ED" w:rsidP="008534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vzali na vědomí p</w:t>
      </w:r>
      <w:r w:rsidR="00EC543C">
        <w:rPr>
          <w:bCs/>
          <w:iCs/>
          <w:sz w:val="28"/>
          <w:szCs w:val="28"/>
        </w:rPr>
        <w:t xml:space="preserve">řednesené </w:t>
      </w:r>
      <w:r>
        <w:rPr>
          <w:bCs/>
          <w:iCs/>
          <w:sz w:val="28"/>
          <w:szCs w:val="28"/>
        </w:rPr>
        <w:t xml:space="preserve">informace </w:t>
      </w:r>
      <w:r w:rsidR="00D5504A">
        <w:rPr>
          <w:bCs/>
          <w:iCs/>
          <w:sz w:val="28"/>
          <w:szCs w:val="28"/>
        </w:rPr>
        <w:t>k tématu</w:t>
      </w:r>
      <w:r w:rsidR="00EC543C">
        <w:rPr>
          <w:bCs/>
          <w:iCs/>
          <w:sz w:val="28"/>
          <w:szCs w:val="28"/>
        </w:rPr>
        <w:t xml:space="preserve"> odpadového hospodářství v obci. Přibližně v roce 2024 </w:t>
      </w:r>
      <w:r w:rsidR="00AF0DF0">
        <w:rPr>
          <w:bCs/>
          <w:iCs/>
          <w:sz w:val="28"/>
          <w:szCs w:val="28"/>
        </w:rPr>
        <w:t>budou vyměněny stávající kontejnery na sklo za nové, zvonové, na kombinovaný sběr bílého a barevného skla.</w:t>
      </w:r>
      <w:r w:rsidR="00D5504A">
        <w:rPr>
          <w:bCs/>
          <w:iCs/>
          <w:sz w:val="28"/>
          <w:szCs w:val="28"/>
        </w:rPr>
        <w:t xml:space="preserve"> Tím se sníží náklady </w:t>
      </w:r>
      <w:r w:rsidR="00514CD5">
        <w:rPr>
          <w:bCs/>
          <w:iCs/>
          <w:sz w:val="28"/>
          <w:szCs w:val="28"/>
        </w:rPr>
        <w:t>z</w:t>
      </w:r>
      <w:r w:rsidR="00D5504A">
        <w:rPr>
          <w:bCs/>
          <w:iCs/>
          <w:sz w:val="28"/>
          <w:szCs w:val="28"/>
        </w:rPr>
        <w:t xml:space="preserve">a svoz. </w:t>
      </w:r>
    </w:p>
    <w:p w14:paraId="74D103F2" w14:textId="18C16A98" w:rsidR="00514CD5" w:rsidRDefault="00514CD5" w:rsidP="008534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též diskutovali o návrhu na doplnění počtu popelnic na bioodpad o další kontejnery na bioodpad o objemu 770 l, které by byly rozmístěny na vhodných místech po obci.</w:t>
      </w:r>
    </w:p>
    <w:p w14:paraId="05295699" w14:textId="4F22FFB1" w:rsidR="002B5E75" w:rsidRDefault="002B5E75" w:rsidP="008534A2">
      <w:pPr>
        <w:jc w:val="both"/>
        <w:rPr>
          <w:bCs/>
          <w:iCs/>
          <w:sz w:val="28"/>
          <w:szCs w:val="28"/>
        </w:rPr>
      </w:pPr>
    </w:p>
    <w:p w14:paraId="0CB8052B" w14:textId="77777777" w:rsidR="00514CD5" w:rsidRDefault="00514CD5" w:rsidP="008534A2">
      <w:pPr>
        <w:jc w:val="both"/>
        <w:rPr>
          <w:bCs/>
          <w:iCs/>
          <w:sz w:val="28"/>
          <w:szCs w:val="28"/>
        </w:rPr>
      </w:pPr>
    </w:p>
    <w:p w14:paraId="48E64E15" w14:textId="77777777" w:rsidR="0011476F" w:rsidRDefault="0011476F" w:rsidP="008534A2">
      <w:pPr>
        <w:jc w:val="both"/>
        <w:rPr>
          <w:b/>
          <w:i/>
          <w:sz w:val="28"/>
          <w:szCs w:val="28"/>
        </w:rPr>
      </w:pPr>
    </w:p>
    <w:p w14:paraId="7E79E15E" w14:textId="372CB346" w:rsidR="002B5E75" w:rsidRPr="002B5E75" w:rsidRDefault="002B5E75" w:rsidP="008534A2">
      <w:pPr>
        <w:jc w:val="both"/>
        <w:rPr>
          <w:b/>
          <w:i/>
          <w:sz w:val="28"/>
          <w:szCs w:val="28"/>
        </w:rPr>
      </w:pPr>
      <w:r w:rsidRPr="002B5E75">
        <w:rPr>
          <w:b/>
          <w:i/>
          <w:sz w:val="28"/>
          <w:szCs w:val="28"/>
        </w:rPr>
        <w:lastRenderedPageBreak/>
        <w:t>20.</w:t>
      </w:r>
      <w:r w:rsidR="00CD18D3" w:rsidRPr="002B5E75">
        <w:rPr>
          <w:b/>
          <w:i/>
          <w:sz w:val="28"/>
          <w:szCs w:val="28"/>
        </w:rPr>
        <w:t xml:space="preserve"> </w:t>
      </w:r>
      <w:r w:rsidRPr="002B5E75">
        <w:rPr>
          <w:b/>
          <w:i/>
          <w:sz w:val="28"/>
          <w:szCs w:val="28"/>
        </w:rPr>
        <w:t xml:space="preserve">Žádost o umístění reklamního billboardu – </w:t>
      </w:r>
      <w:proofErr w:type="spellStart"/>
      <w:r w:rsidRPr="002B5E75">
        <w:rPr>
          <w:b/>
          <w:i/>
          <w:sz w:val="28"/>
          <w:szCs w:val="28"/>
        </w:rPr>
        <w:t>Lacík</w:t>
      </w:r>
      <w:proofErr w:type="spellEnd"/>
      <w:r w:rsidRPr="002B5E75">
        <w:rPr>
          <w:b/>
          <w:i/>
          <w:sz w:val="28"/>
          <w:szCs w:val="28"/>
        </w:rPr>
        <w:t>, s.r.o.:</w:t>
      </w:r>
    </w:p>
    <w:p w14:paraId="0697B1DF" w14:textId="6B223BA4" w:rsidR="00E075F2" w:rsidRDefault="00E075F2" w:rsidP="00E075F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E075F2">
        <w:rPr>
          <w:bCs/>
          <w:iCs/>
          <w:sz w:val="28"/>
          <w:szCs w:val="28"/>
        </w:rPr>
        <w:t xml:space="preserve">žádost firmy </w:t>
      </w:r>
      <w:proofErr w:type="spellStart"/>
      <w:r w:rsidRPr="00E075F2">
        <w:rPr>
          <w:bCs/>
          <w:iCs/>
          <w:sz w:val="28"/>
          <w:szCs w:val="28"/>
        </w:rPr>
        <w:t>Lacík</w:t>
      </w:r>
      <w:proofErr w:type="spellEnd"/>
      <w:r w:rsidRPr="00E075F2">
        <w:rPr>
          <w:bCs/>
          <w:iCs/>
          <w:sz w:val="28"/>
          <w:szCs w:val="28"/>
        </w:rPr>
        <w:t xml:space="preserve">, s.r.o. Lovčičky o pokračování umístění reklamního billboardu na </w:t>
      </w:r>
      <w:proofErr w:type="spellStart"/>
      <w:r w:rsidRPr="00E075F2">
        <w:rPr>
          <w:bCs/>
          <w:iCs/>
          <w:sz w:val="28"/>
          <w:szCs w:val="28"/>
        </w:rPr>
        <w:t>parc.č</w:t>
      </w:r>
      <w:proofErr w:type="spellEnd"/>
      <w:r w:rsidRPr="00E075F2">
        <w:rPr>
          <w:bCs/>
          <w:iCs/>
          <w:sz w:val="28"/>
          <w:szCs w:val="28"/>
        </w:rPr>
        <w:t xml:space="preserve">. 6758 v </w:t>
      </w:r>
      <w:proofErr w:type="spellStart"/>
      <w:r w:rsidRPr="00E075F2">
        <w:rPr>
          <w:bCs/>
          <w:iCs/>
          <w:sz w:val="28"/>
          <w:szCs w:val="28"/>
        </w:rPr>
        <w:t>k.ú</w:t>
      </w:r>
      <w:proofErr w:type="spellEnd"/>
      <w:r w:rsidRPr="00E075F2">
        <w:rPr>
          <w:bCs/>
          <w:iCs/>
          <w:sz w:val="28"/>
          <w:szCs w:val="28"/>
        </w:rPr>
        <w:t>. Otnice na neurčito. Záměr pron</w:t>
      </w:r>
      <w:r>
        <w:rPr>
          <w:bCs/>
          <w:iCs/>
          <w:sz w:val="28"/>
          <w:szCs w:val="28"/>
        </w:rPr>
        <w:t>ájmu</w:t>
      </w:r>
      <w:r w:rsidRPr="00E075F2">
        <w:rPr>
          <w:bCs/>
          <w:iCs/>
          <w:sz w:val="28"/>
          <w:szCs w:val="28"/>
        </w:rPr>
        <w:t xml:space="preserve"> části 10 m² obecního pozemku </w:t>
      </w:r>
      <w:proofErr w:type="spellStart"/>
      <w:r w:rsidRPr="00E075F2">
        <w:rPr>
          <w:bCs/>
          <w:iCs/>
          <w:sz w:val="28"/>
          <w:szCs w:val="28"/>
        </w:rPr>
        <w:t>parc.č</w:t>
      </w:r>
      <w:proofErr w:type="spellEnd"/>
      <w:r w:rsidRPr="00E075F2">
        <w:rPr>
          <w:bCs/>
          <w:iCs/>
          <w:sz w:val="28"/>
          <w:szCs w:val="28"/>
        </w:rPr>
        <w:t xml:space="preserve">. 6758 v </w:t>
      </w:r>
      <w:proofErr w:type="spellStart"/>
      <w:r w:rsidRPr="00E075F2">
        <w:rPr>
          <w:bCs/>
          <w:iCs/>
          <w:sz w:val="28"/>
          <w:szCs w:val="28"/>
        </w:rPr>
        <w:t>k.ú</w:t>
      </w:r>
      <w:proofErr w:type="spellEnd"/>
      <w:r w:rsidRPr="00E075F2">
        <w:rPr>
          <w:bCs/>
          <w:iCs/>
          <w:sz w:val="28"/>
          <w:szCs w:val="28"/>
        </w:rPr>
        <w:t>. Otnice</w:t>
      </w:r>
      <w:r w:rsidR="00F31E5E">
        <w:rPr>
          <w:bCs/>
          <w:iCs/>
          <w:sz w:val="28"/>
          <w:szCs w:val="28"/>
        </w:rPr>
        <w:t>, ve</w:t>
      </w:r>
      <w:r w:rsidR="0011040D">
        <w:rPr>
          <w:bCs/>
          <w:iCs/>
          <w:sz w:val="28"/>
          <w:szCs w:val="28"/>
        </w:rPr>
        <w:t xml:space="preserve"> výši 500,- Kč/m</w:t>
      </w:r>
      <w:r w:rsidR="0011040D">
        <w:rPr>
          <w:bCs/>
          <w:iCs/>
          <w:sz w:val="28"/>
          <w:szCs w:val="28"/>
          <w:vertAlign w:val="superscript"/>
        </w:rPr>
        <w:t>2</w:t>
      </w:r>
      <w:r w:rsidR="0011040D" w:rsidRPr="0011040D">
        <w:rPr>
          <w:bCs/>
          <w:iCs/>
          <w:sz w:val="28"/>
          <w:szCs w:val="28"/>
        </w:rPr>
        <w:t>/rok</w:t>
      </w:r>
      <w:r w:rsidR="0011040D">
        <w:rPr>
          <w:bCs/>
          <w:iCs/>
          <w:sz w:val="28"/>
          <w:szCs w:val="28"/>
        </w:rPr>
        <w:t>,</w:t>
      </w:r>
      <w:r w:rsidRPr="00E075F2">
        <w:rPr>
          <w:bCs/>
          <w:iCs/>
          <w:sz w:val="28"/>
          <w:szCs w:val="28"/>
        </w:rPr>
        <w:t xml:space="preserve"> k umístění reklamního zařízení byl zveřejněn od 26.5.2022 do 10.6.2022.</w:t>
      </w:r>
      <w:r w:rsidR="00F31E5E">
        <w:rPr>
          <w:bCs/>
          <w:iCs/>
          <w:sz w:val="28"/>
          <w:szCs w:val="28"/>
        </w:rPr>
        <w:t xml:space="preserve"> </w:t>
      </w:r>
      <w:r w:rsidR="0011040D">
        <w:rPr>
          <w:bCs/>
          <w:iCs/>
          <w:sz w:val="28"/>
          <w:szCs w:val="28"/>
        </w:rPr>
        <w:t>Umístění reklamního zařízení je zpoplatněno částkou 100,- Kč/rok.</w:t>
      </w:r>
    </w:p>
    <w:p w14:paraId="59954394" w14:textId="3FED83FE" w:rsidR="00E075F2" w:rsidRPr="00E075F2" w:rsidRDefault="00E075F2" w:rsidP="00E075F2">
      <w:pPr>
        <w:jc w:val="both"/>
        <w:rPr>
          <w:bCs/>
          <w:sz w:val="28"/>
          <w:szCs w:val="28"/>
          <w:u w:val="single"/>
        </w:rPr>
      </w:pPr>
      <w:r w:rsidRPr="00E075F2">
        <w:rPr>
          <w:bCs/>
          <w:sz w:val="28"/>
          <w:szCs w:val="28"/>
          <w:u w:val="single"/>
        </w:rPr>
        <w:t>Usnesení:</w:t>
      </w:r>
    </w:p>
    <w:p w14:paraId="25B72D66" w14:textId="6AED75D7" w:rsidR="00E075F2" w:rsidRPr="00E075F2" w:rsidRDefault="00E075F2" w:rsidP="00E075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obce </w:t>
      </w:r>
      <w:r w:rsidRPr="00E075F2">
        <w:rPr>
          <w:bCs/>
          <w:sz w:val="28"/>
          <w:szCs w:val="28"/>
        </w:rPr>
        <w:t xml:space="preserve">schvaluje firmě </w:t>
      </w:r>
      <w:proofErr w:type="spellStart"/>
      <w:r w:rsidRPr="00E075F2">
        <w:rPr>
          <w:bCs/>
          <w:sz w:val="28"/>
          <w:szCs w:val="28"/>
        </w:rPr>
        <w:t>Lacík</w:t>
      </w:r>
      <w:proofErr w:type="spellEnd"/>
      <w:r w:rsidRPr="00E075F2">
        <w:rPr>
          <w:bCs/>
          <w:sz w:val="28"/>
          <w:szCs w:val="28"/>
        </w:rPr>
        <w:t xml:space="preserve"> s.r.o.</w:t>
      </w:r>
      <w:r>
        <w:rPr>
          <w:bCs/>
          <w:sz w:val="28"/>
          <w:szCs w:val="28"/>
        </w:rPr>
        <w:t xml:space="preserve"> </w:t>
      </w:r>
      <w:r w:rsidRPr="00E075F2">
        <w:rPr>
          <w:bCs/>
          <w:sz w:val="28"/>
          <w:szCs w:val="28"/>
        </w:rPr>
        <w:t>Lovčičky, pronájem části</w:t>
      </w:r>
      <w:r>
        <w:rPr>
          <w:bCs/>
          <w:sz w:val="28"/>
          <w:szCs w:val="28"/>
        </w:rPr>
        <w:t xml:space="preserve"> </w:t>
      </w:r>
      <w:r w:rsidRPr="00E075F2">
        <w:rPr>
          <w:bCs/>
          <w:sz w:val="28"/>
          <w:szCs w:val="28"/>
        </w:rPr>
        <w:t xml:space="preserve">parcely </w:t>
      </w:r>
      <w:proofErr w:type="spellStart"/>
      <w:r w:rsidRPr="00E075F2">
        <w:rPr>
          <w:bCs/>
          <w:sz w:val="28"/>
          <w:szCs w:val="28"/>
        </w:rPr>
        <w:t>parc.č</w:t>
      </w:r>
      <w:proofErr w:type="spellEnd"/>
      <w:r w:rsidRPr="00E075F2">
        <w:rPr>
          <w:bCs/>
          <w:sz w:val="28"/>
          <w:szCs w:val="28"/>
        </w:rPr>
        <w:t xml:space="preserve">. 6758 v </w:t>
      </w:r>
      <w:proofErr w:type="spellStart"/>
      <w:r w:rsidRPr="00E075F2">
        <w:rPr>
          <w:bCs/>
          <w:sz w:val="28"/>
          <w:szCs w:val="28"/>
        </w:rPr>
        <w:t>k.ú</w:t>
      </w:r>
      <w:proofErr w:type="spellEnd"/>
      <w:r w:rsidRPr="00E075F2">
        <w:rPr>
          <w:bCs/>
          <w:sz w:val="28"/>
          <w:szCs w:val="28"/>
        </w:rPr>
        <w:t>. Otnice o výměře 10 m</w:t>
      </w:r>
      <w:r w:rsidRPr="00E075F2">
        <w:rPr>
          <w:bCs/>
          <w:sz w:val="28"/>
          <w:szCs w:val="28"/>
          <w:vertAlign w:val="superscript"/>
        </w:rPr>
        <w:t>2</w:t>
      </w:r>
      <w:r w:rsidRPr="00E075F2">
        <w:rPr>
          <w:bCs/>
          <w:sz w:val="28"/>
          <w:szCs w:val="28"/>
        </w:rPr>
        <w:t>, k umístění reklamního billboardu na neurčito za cenu 600,- Kč/rok.</w:t>
      </w:r>
    </w:p>
    <w:p w14:paraId="08E3C00F" w14:textId="77777777" w:rsidR="00E075F2" w:rsidRPr="00E075F2" w:rsidRDefault="00E075F2" w:rsidP="00E075F2">
      <w:pPr>
        <w:jc w:val="both"/>
        <w:rPr>
          <w:bCs/>
          <w:iCs/>
          <w:sz w:val="28"/>
          <w:szCs w:val="28"/>
        </w:rPr>
      </w:pPr>
      <w:r w:rsidRPr="00E075F2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1DA2BC72" w14:textId="77777777" w:rsidR="002B5E75" w:rsidRDefault="002B5E75" w:rsidP="008534A2">
      <w:pPr>
        <w:jc w:val="both"/>
        <w:rPr>
          <w:bCs/>
          <w:iCs/>
          <w:sz w:val="28"/>
          <w:szCs w:val="28"/>
        </w:rPr>
      </w:pPr>
    </w:p>
    <w:p w14:paraId="4D8B0C21" w14:textId="24C7BCCD" w:rsidR="008534A2" w:rsidRPr="008534A2" w:rsidRDefault="002B5E75" w:rsidP="008534A2">
      <w:pPr>
        <w:jc w:val="both"/>
        <w:rPr>
          <w:iCs/>
          <w:sz w:val="28"/>
          <w:szCs w:val="28"/>
        </w:rPr>
      </w:pPr>
      <w:r w:rsidRPr="002B5E75">
        <w:rPr>
          <w:bCs/>
          <w:iCs/>
          <w:sz w:val="28"/>
          <w:szCs w:val="28"/>
        </w:rPr>
        <w:t xml:space="preserve">                                                                                                      </w:t>
      </w:r>
      <w:r w:rsidR="00CD18D3" w:rsidRPr="00CD18D3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5DD46A34" w14:textId="718CC9A4" w:rsidR="0055586A" w:rsidRPr="002C3FC9" w:rsidRDefault="00D42626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21</w:t>
      </w:r>
      <w:r w:rsidR="0055586A" w:rsidRPr="002C3FC9">
        <w:rPr>
          <w:b/>
          <w:bCs/>
          <w:iCs/>
          <w:sz w:val="28"/>
          <w:szCs w:val="28"/>
        </w:rPr>
        <w:t>.</w:t>
      </w:r>
      <w:r w:rsidR="0055586A" w:rsidRPr="002C3FC9">
        <w:rPr>
          <w:bCs/>
          <w:iCs/>
          <w:sz w:val="28"/>
          <w:szCs w:val="28"/>
        </w:rPr>
        <w:t xml:space="preserve"> </w:t>
      </w:r>
      <w:r w:rsidR="001C76D7">
        <w:rPr>
          <w:b/>
          <w:bCs/>
          <w:i/>
          <w:iCs/>
          <w:sz w:val="28"/>
          <w:szCs w:val="28"/>
        </w:rPr>
        <w:t>D</w:t>
      </w:r>
      <w:r w:rsidR="0055586A" w:rsidRPr="002C3FC9">
        <w:rPr>
          <w:b/>
          <w:bCs/>
          <w:i/>
          <w:iCs/>
          <w:sz w:val="28"/>
          <w:szCs w:val="28"/>
        </w:rPr>
        <w:t>iskuze, závěr:</w:t>
      </w:r>
    </w:p>
    <w:bookmarkEnd w:id="11"/>
    <w:bookmarkEnd w:id="12"/>
    <w:p w14:paraId="4747CFBE" w14:textId="77777777" w:rsidR="0011040D" w:rsidRPr="0011040D" w:rsidRDefault="0011040D" w:rsidP="0011040D">
      <w:pPr>
        <w:numPr>
          <w:ilvl w:val="0"/>
          <w:numId w:val="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11040D">
        <w:rPr>
          <w:rFonts w:eastAsia="Calibri"/>
          <w:color w:val="000000" w:themeColor="text1"/>
          <w:kern w:val="24"/>
          <w:sz w:val="28"/>
          <w:szCs w:val="28"/>
        </w:rPr>
        <w:t xml:space="preserve">Ve dnech 18. a 19. června se konají tradiční </w:t>
      </w:r>
      <w:proofErr w:type="spellStart"/>
      <w:r w:rsidRPr="0011040D">
        <w:rPr>
          <w:rFonts w:eastAsia="Calibri"/>
          <w:color w:val="000000" w:themeColor="text1"/>
          <w:kern w:val="24"/>
          <w:sz w:val="28"/>
          <w:szCs w:val="28"/>
        </w:rPr>
        <w:t>Aloiské</w:t>
      </w:r>
      <w:proofErr w:type="spellEnd"/>
      <w:r w:rsidRPr="0011040D">
        <w:rPr>
          <w:rFonts w:eastAsia="Calibri"/>
          <w:color w:val="000000" w:themeColor="text1"/>
          <w:kern w:val="24"/>
          <w:sz w:val="28"/>
          <w:szCs w:val="28"/>
        </w:rPr>
        <w:t xml:space="preserve"> hody. </w:t>
      </w:r>
    </w:p>
    <w:p w14:paraId="28F998E5" w14:textId="77777777" w:rsidR="0011040D" w:rsidRPr="0011040D" w:rsidRDefault="0011040D" w:rsidP="0011040D">
      <w:pPr>
        <w:numPr>
          <w:ilvl w:val="0"/>
          <w:numId w:val="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11040D">
        <w:rPr>
          <w:rFonts w:eastAsia="Calibri"/>
          <w:color w:val="000000" w:themeColor="text1"/>
          <w:kern w:val="24"/>
          <w:sz w:val="28"/>
          <w:szCs w:val="28"/>
        </w:rPr>
        <w:t>Dne 25.6. se uskuteční sportovní oslavy k 90. výročí kopané v Otnicích. Pořádá TJ Sokol Otnice.</w:t>
      </w:r>
    </w:p>
    <w:p w14:paraId="7BF08CF0" w14:textId="18C749FB" w:rsidR="00D51399" w:rsidRPr="00AE6AC3" w:rsidRDefault="00D42626" w:rsidP="00EA5987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514CD5">
        <w:rPr>
          <w:rFonts w:eastAsia="Calibri"/>
          <w:color w:val="000000" w:themeColor="text1"/>
          <w:kern w:val="24"/>
          <w:sz w:val="28"/>
          <w:szCs w:val="28"/>
        </w:rPr>
        <w:t>Bude zakoupena nová myčka na nádobí do ku</w:t>
      </w:r>
      <w:r w:rsidR="00D7313C">
        <w:rPr>
          <w:rFonts w:eastAsia="Calibri"/>
          <w:color w:val="000000" w:themeColor="text1"/>
          <w:kern w:val="24"/>
          <w:sz w:val="28"/>
          <w:szCs w:val="28"/>
        </w:rPr>
        <w:t>chyně na Dělnickém domě.</w:t>
      </w:r>
    </w:p>
    <w:p w14:paraId="2DEBB6B4" w14:textId="77777777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3C91D5A9" w14:textId="77777777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47889847" w14:textId="1F67FB06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7315E2F4" w14:textId="77777777" w:rsidR="00C019A6" w:rsidRDefault="00C019A6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59E0D774" w14:textId="77777777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B05FDDF" w14:textId="5E46B6D4" w:rsidR="00D51399" w:rsidRPr="00D51399" w:rsidRDefault="00D51399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14:paraId="5EA57E44" w14:textId="20789DE4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D42626">
        <w:rPr>
          <w:bCs/>
          <w:iCs/>
          <w:sz w:val="28"/>
          <w:szCs w:val="28"/>
        </w:rPr>
        <w:t>25.7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2A8C90A3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D42626">
        <w:rPr>
          <w:bCs/>
          <w:iCs/>
          <w:sz w:val="28"/>
          <w:szCs w:val="28"/>
        </w:rPr>
        <w:t>20,40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7A340780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D42626">
        <w:rPr>
          <w:bCs/>
          <w:iCs/>
          <w:sz w:val="28"/>
          <w:szCs w:val="28"/>
        </w:rPr>
        <w:t>22</w:t>
      </w:r>
      <w:r w:rsidR="00C435CD">
        <w:rPr>
          <w:bCs/>
          <w:iCs/>
          <w:sz w:val="28"/>
          <w:szCs w:val="28"/>
        </w:rPr>
        <w:t>.6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3" w:name="_Hlk54264564"/>
      <w:r w:rsidRPr="00C13C51">
        <w:rPr>
          <w:bCs/>
          <w:iCs/>
          <w:sz w:val="28"/>
          <w:szCs w:val="28"/>
        </w:rPr>
        <w:t xml:space="preserve">  </w:t>
      </w:r>
    </w:p>
    <w:p w14:paraId="4E922E25" w14:textId="5757FA89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653347D6" w14:textId="7B57D66C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73C9ECD6" w14:textId="77777777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3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17873BD5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D42626">
        <w:rPr>
          <w:bCs/>
          <w:iCs/>
          <w:sz w:val="28"/>
          <w:szCs w:val="28"/>
        </w:rPr>
        <w:t xml:space="preserve">Miroslav </w:t>
      </w:r>
      <w:proofErr w:type="spellStart"/>
      <w:r w:rsidR="00D42626">
        <w:rPr>
          <w:bCs/>
          <w:iCs/>
          <w:sz w:val="28"/>
          <w:szCs w:val="28"/>
        </w:rPr>
        <w:t>Kalouda</w:t>
      </w:r>
      <w:proofErr w:type="spellEnd"/>
      <w:r w:rsidR="00D42626">
        <w:rPr>
          <w:bCs/>
          <w:iCs/>
          <w:sz w:val="28"/>
          <w:szCs w:val="28"/>
        </w:rPr>
        <w:t xml:space="preserve">                                                             Pavel Prokop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74C" w14:textId="77777777" w:rsidR="005C3D01" w:rsidRDefault="005C3D01">
      <w:r>
        <w:separator/>
      </w:r>
    </w:p>
  </w:endnote>
  <w:endnote w:type="continuationSeparator" w:id="0">
    <w:p w14:paraId="4A97C116" w14:textId="77777777" w:rsidR="005C3D01" w:rsidRDefault="005C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2E14" w14:textId="77777777" w:rsidR="005C3D01" w:rsidRDefault="005C3D01">
      <w:r>
        <w:separator/>
      </w:r>
    </w:p>
  </w:footnote>
  <w:footnote w:type="continuationSeparator" w:id="0">
    <w:p w14:paraId="1E0A0CA9" w14:textId="77777777" w:rsidR="005C3D01" w:rsidRDefault="005C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DD55AC"/>
    <w:multiLevelType w:val="hybridMultilevel"/>
    <w:tmpl w:val="F1C006C4"/>
    <w:lvl w:ilvl="0" w:tplc="0CEAB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4A0A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589E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48B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68E8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8421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C8C1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1286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F62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B265C"/>
    <w:multiLevelType w:val="hybridMultilevel"/>
    <w:tmpl w:val="AB08FAE8"/>
    <w:lvl w:ilvl="0" w:tplc="48FA0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EB9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CF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2C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0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03B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4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46B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8E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C0C316D"/>
    <w:multiLevelType w:val="hybridMultilevel"/>
    <w:tmpl w:val="9ED4B4A2"/>
    <w:lvl w:ilvl="0" w:tplc="3028B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C217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DE10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B08A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EC0B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27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F407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D6E7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9241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57021E4F"/>
    <w:multiLevelType w:val="hybridMultilevel"/>
    <w:tmpl w:val="DA64D446"/>
    <w:lvl w:ilvl="0" w:tplc="0E6A6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03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40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8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54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EA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D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3AF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47507935">
    <w:abstractNumId w:val="4"/>
  </w:num>
  <w:num w:numId="2" w16cid:durableId="1835951398">
    <w:abstractNumId w:val="1"/>
  </w:num>
  <w:num w:numId="3" w16cid:durableId="1014575352">
    <w:abstractNumId w:val="9"/>
  </w:num>
  <w:num w:numId="4" w16cid:durableId="1634748641">
    <w:abstractNumId w:val="2"/>
  </w:num>
  <w:num w:numId="5" w16cid:durableId="1622496098">
    <w:abstractNumId w:val="7"/>
  </w:num>
  <w:num w:numId="6" w16cid:durableId="813260623">
    <w:abstractNumId w:val="0"/>
  </w:num>
  <w:num w:numId="7" w16cid:durableId="1715930069">
    <w:abstractNumId w:val="6"/>
  </w:num>
  <w:num w:numId="8" w16cid:durableId="481115332">
    <w:abstractNumId w:val="3"/>
  </w:num>
  <w:num w:numId="9" w16cid:durableId="573664638">
    <w:abstractNumId w:val="8"/>
  </w:num>
  <w:num w:numId="10" w16cid:durableId="16245337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8EA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3AC9"/>
    <w:rsid w:val="003B49DB"/>
    <w:rsid w:val="003B50C6"/>
    <w:rsid w:val="003B519C"/>
    <w:rsid w:val="003B68D8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26D7E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0808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2751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7715"/>
    <w:rsid w:val="00597725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291E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4C51"/>
    <w:rsid w:val="00685EE8"/>
    <w:rsid w:val="00685FDA"/>
    <w:rsid w:val="00686917"/>
    <w:rsid w:val="00687D59"/>
    <w:rsid w:val="00687EB2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2A8A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26C12"/>
    <w:rsid w:val="00733702"/>
    <w:rsid w:val="0073447E"/>
    <w:rsid w:val="00742D63"/>
    <w:rsid w:val="00744B1C"/>
    <w:rsid w:val="007469B5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2DCB"/>
    <w:rsid w:val="00815391"/>
    <w:rsid w:val="0081699A"/>
    <w:rsid w:val="00816CC0"/>
    <w:rsid w:val="008179D1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601F6"/>
    <w:rsid w:val="008602B8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5488"/>
    <w:rsid w:val="008A7FD5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56FC0"/>
    <w:rsid w:val="00960864"/>
    <w:rsid w:val="00960A9E"/>
    <w:rsid w:val="00962631"/>
    <w:rsid w:val="00965E6B"/>
    <w:rsid w:val="00966361"/>
    <w:rsid w:val="00966427"/>
    <w:rsid w:val="0096644E"/>
    <w:rsid w:val="00967B1F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7421"/>
    <w:rsid w:val="009B1CB8"/>
    <w:rsid w:val="009B2A5D"/>
    <w:rsid w:val="009B2AF2"/>
    <w:rsid w:val="009B2FEA"/>
    <w:rsid w:val="009B3D88"/>
    <w:rsid w:val="009B447E"/>
    <w:rsid w:val="009B4F99"/>
    <w:rsid w:val="009C0ECC"/>
    <w:rsid w:val="009C179F"/>
    <w:rsid w:val="009C250D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3FEF"/>
    <w:rsid w:val="009E44CE"/>
    <w:rsid w:val="009E4542"/>
    <w:rsid w:val="009F002E"/>
    <w:rsid w:val="009F0BC7"/>
    <w:rsid w:val="009F13E0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482D"/>
    <w:rsid w:val="00A0636D"/>
    <w:rsid w:val="00A06D4C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300"/>
    <w:rsid w:val="00A8785A"/>
    <w:rsid w:val="00A9062E"/>
    <w:rsid w:val="00A9374B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B23CB"/>
    <w:rsid w:val="00AB4084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2B22"/>
    <w:rsid w:val="00AE4C0A"/>
    <w:rsid w:val="00AE5413"/>
    <w:rsid w:val="00AE6AC3"/>
    <w:rsid w:val="00AE6E02"/>
    <w:rsid w:val="00AE7470"/>
    <w:rsid w:val="00AF0DF0"/>
    <w:rsid w:val="00AF2B60"/>
    <w:rsid w:val="00AF3273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626"/>
    <w:rsid w:val="00D42B6B"/>
    <w:rsid w:val="00D46612"/>
    <w:rsid w:val="00D4675C"/>
    <w:rsid w:val="00D50859"/>
    <w:rsid w:val="00D50E10"/>
    <w:rsid w:val="00D51399"/>
    <w:rsid w:val="00D54BC2"/>
    <w:rsid w:val="00D5504A"/>
    <w:rsid w:val="00D55D52"/>
    <w:rsid w:val="00D55D94"/>
    <w:rsid w:val="00D603A4"/>
    <w:rsid w:val="00D63F67"/>
    <w:rsid w:val="00D646CD"/>
    <w:rsid w:val="00D6485F"/>
    <w:rsid w:val="00D6621F"/>
    <w:rsid w:val="00D67C00"/>
    <w:rsid w:val="00D702AC"/>
    <w:rsid w:val="00D71C99"/>
    <w:rsid w:val="00D72EB5"/>
    <w:rsid w:val="00D7313C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B1B9F"/>
    <w:rsid w:val="00DB7C55"/>
    <w:rsid w:val="00DB7D87"/>
    <w:rsid w:val="00DC53C3"/>
    <w:rsid w:val="00DC6DB9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423"/>
    <w:rsid w:val="00DE3D98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E00067"/>
    <w:rsid w:val="00E033A2"/>
    <w:rsid w:val="00E047C5"/>
    <w:rsid w:val="00E06B49"/>
    <w:rsid w:val="00E06D68"/>
    <w:rsid w:val="00E075F2"/>
    <w:rsid w:val="00E07C84"/>
    <w:rsid w:val="00E12967"/>
    <w:rsid w:val="00E13178"/>
    <w:rsid w:val="00E1318C"/>
    <w:rsid w:val="00E17741"/>
    <w:rsid w:val="00E2026A"/>
    <w:rsid w:val="00E20BFB"/>
    <w:rsid w:val="00E20F46"/>
    <w:rsid w:val="00E21520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593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172F6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1E5E"/>
    <w:rsid w:val="00F32769"/>
    <w:rsid w:val="00F32C12"/>
    <w:rsid w:val="00F34449"/>
    <w:rsid w:val="00F359BF"/>
    <w:rsid w:val="00F40F07"/>
    <w:rsid w:val="00F4205B"/>
    <w:rsid w:val="00F43422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2A47"/>
    <w:rsid w:val="00F93B91"/>
    <w:rsid w:val="00F94865"/>
    <w:rsid w:val="00FA2351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2376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2022-02-01T13:45:00Z</cp:lastPrinted>
  <dcterms:created xsi:type="dcterms:W3CDTF">2022-06-16T14:26:00Z</dcterms:created>
  <dcterms:modified xsi:type="dcterms:W3CDTF">2022-06-22T05:23:00Z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